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A04" w:rsidRDefault="00A4010D">
      <w:pPr>
        <w:spacing w:before="120" w:after="120"/>
        <w:jc w:val="center"/>
      </w:pPr>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2850" cy="4254103"/>
            <wp:effectExtent l="0" t="0" r="0" b="0"/>
            <wp:wrapTopAndBottom/>
            <wp:docPr id="1" name="Drawing 0" descr="666563a6a44a93c6bb74bd095941d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66563a6a44a93c6bb74bd095941dce1.jpg"/>
                    <pic:cNvPicPr>
                      <a:picLocks noChangeAspect="1"/>
                    </pic:cNvPicPr>
                  </pic:nvPicPr>
                  <pic:blipFill>
                    <a:blip r:embed="rId5"/>
                    <a:stretch>
                      <a:fillRect/>
                    </a:stretch>
                  </pic:blipFill>
                  <pic:spPr>
                    <a:xfrm>
                      <a:off x="0" y="0"/>
                      <a:ext cx="7562850" cy="4254103"/>
                    </a:xfrm>
                    <a:prstGeom prst="rect">
                      <a:avLst/>
                    </a:prstGeom>
                  </pic:spPr>
                </pic:pic>
              </a:graphicData>
            </a:graphic>
          </wp:anchor>
        </w:drawing>
      </w:r>
    </w:p>
    <w:p w:rsidR="003D2A04" w:rsidRDefault="00A4010D">
      <w:pPr>
        <w:spacing w:before="120" w:after="120"/>
        <w:jc w:val="center"/>
      </w:pPr>
      <w:r>
        <w:rPr>
          <w:noProof/>
        </w:rPr>
        <w:drawing>
          <wp:inline distT="0" distB="0" distL="0" distR="0">
            <wp:extent cx="2667481" cy="753457"/>
            <wp:effectExtent l="0" t="0" r="0" b="0"/>
            <wp:docPr id="2" name="Drawing 1" descr="b81fd4248b422f5d8694e9226954d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81fd4248b422f5d8694e9226954d43d.png"/>
                    <pic:cNvPicPr>
                      <a:picLocks noChangeAspect="1"/>
                    </pic:cNvPicPr>
                  </pic:nvPicPr>
                  <pic:blipFill>
                    <a:blip r:embed="rId6"/>
                    <a:stretch>
                      <a:fillRect/>
                    </a:stretch>
                  </pic:blipFill>
                  <pic:spPr>
                    <a:xfrm>
                      <a:off x="0" y="0"/>
                      <a:ext cx="2667481" cy="753457"/>
                    </a:xfrm>
                    <a:prstGeom prst="rect">
                      <a:avLst/>
                    </a:prstGeom>
                  </pic:spPr>
                </pic:pic>
              </a:graphicData>
            </a:graphic>
          </wp:inline>
        </w:drawing>
      </w:r>
    </w:p>
    <w:p w:rsidR="003D2A04" w:rsidRDefault="00A4010D">
      <w:pPr>
        <w:spacing w:before="120" w:after="120"/>
        <w:jc w:val="center"/>
      </w:pPr>
      <w:r>
        <w:rPr>
          <w:noProof/>
        </w:rPr>
        <w:drawing>
          <wp:inline distT="0" distB="0" distL="0" distR="0">
            <wp:extent cx="2381730" cy="851264"/>
            <wp:effectExtent l="0" t="0" r="0" b="0"/>
            <wp:docPr id="3" name="Drawing 2" descr="1247a44a9d2b745ac4b8312015084d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47a44a9d2b745ac4b8312015084d92.png"/>
                    <pic:cNvPicPr>
                      <a:picLocks noChangeAspect="1"/>
                    </pic:cNvPicPr>
                  </pic:nvPicPr>
                  <pic:blipFill>
                    <a:blip r:embed="rId7"/>
                    <a:stretch>
                      <a:fillRect/>
                    </a:stretch>
                  </pic:blipFill>
                  <pic:spPr>
                    <a:xfrm>
                      <a:off x="0" y="0"/>
                      <a:ext cx="2381730" cy="851264"/>
                    </a:xfrm>
                    <a:prstGeom prst="rect">
                      <a:avLst/>
                    </a:prstGeom>
                  </pic:spPr>
                </pic:pic>
              </a:graphicData>
            </a:graphic>
          </wp:inline>
        </w:drawing>
      </w:r>
    </w:p>
    <w:p w:rsidR="003D2A04" w:rsidRDefault="00A4010D">
      <w:pPr>
        <w:spacing w:before="120" w:after="120"/>
        <w:jc w:val="center"/>
      </w:pPr>
      <w:r>
        <w:rPr>
          <w:noProof/>
        </w:rPr>
        <w:drawing>
          <wp:inline distT="0" distB="0" distL="0" distR="0">
            <wp:extent cx="1486379" cy="1486379"/>
            <wp:effectExtent l="0" t="0" r="0" b="0"/>
            <wp:docPr id="4" name="Drawing 3" descr="f0ab4ebe597cf1e81108e99cfb17a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ab4ebe597cf1e81108e99cfb17aa27.png"/>
                    <pic:cNvPicPr>
                      <a:picLocks noChangeAspect="1"/>
                    </pic:cNvPicPr>
                  </pic:nvPicPr>
                  <pic:blipFill>
                    <a:blip r:embed="rId8"/>
                    <a:stretch>
                      <a:fillRect/>
                    </a:stretch>
                  </pic:blipFill>
                  <pic:spPr>
                    <a:xfrm>
                      <a:off x="0" y="0"/>
                      <a:ext cx="1486379" cy="1486379"/>
                    </a:xfrm>
                    <a:prstGeom prst="rect">
                      <a:avLst/>
                    </a:prstGeom>
                  </pic:spPr>
                </pic:pic>
              </a:graphicData>
            </a:graphic>
          </wp:inline>
        </w:drawing>
      </w:r>
    </w:p>
    <w:p w:rsidR="003D2A04" w:rsidRDefault="00E97C4A">
      <w:pPr>
        <w:spacing w:before="120" w:after="120" w:line="336" w:lineRule="auto"/>
        <w:rPr>
          <w:rFonts w:eastAsia="Roboto" w:cs="Roboto"/>
          <w:color w:val="2330DC"/>
          <w:sz w:val="60"/>
          <w:szCs w:val="60"/>
          <w:lang w:val="el-GR"/>
        </w:rPr>
      </w:pPr>
      <w:r w:rsidRPr="00E97C4A">
        <w:rPr>
          <w:rFonts w:ascii="Roboto" w:eastAsia="Roboto" w:hAnsi="Roboto" w:cs="Roboto"/>
          <w:color w:val="2330DC"/>
          <w:sz w:val="60"/>
          <w:szCs w:val="60"/>
          <w:lang w:val="el-GR"/>
        </w:rPr>
        <w:t xml:space="preserve">Εισαγωγικό Μάθημα – Νέο Ευρωπαϊκό Μπάουχαους και </w:t>
      </w:r>
      <w:r w:rsidRPr="00E97C4A">
        <w:rPr>
          <w:rFonts w:ascii="Roboto" w:eastAsia="Roboto" w:hAnsi="Roboto" w:cs="Roboto"/>
          <w:color w:val="2330DC"/>
          <w:sz w:val="60"/>
          <w:szCs w:val="60"/>
          <w:lang w:val="el-GR"/>
        </w:rPr>
        <w:lastRenderedPageBreak/>
        <w:t>Αρχές Βιωσιμότητας στον Σχεδιασμό</w:t>
      </w:r>
      <w:r w:rsidR="00A4010D" w:rsidRPr="00E97C4A">
        <w:rPr>
          <w:rFonts w:ascii="Roboto" w:eastAsia="Roboto" w:hAnsi="Roboto" w:cs="Roboto"/>
          <w:color w:val="2330DC"/>
          <w:sz w:val="60"/>
          <w:szCs w:val="60"/>
          <w:lang w:val="el-GR"/>
        </w:rPr>
        <w:t xml:space="preserve"> </w:t>
      </w:r>
    </w:p>
    <w:p w:rsidR="007965C2" w:rsidRPr="007965C2" w:rsidRDefault="007965C2">
      <w:pPr>
        <w:spacing w:before="120" w:after="120" w:line="336" w:lineRule="auto"/>
        <w:rPr>
          <w:lang w:val="el-GR"/>
        </w:rPr>
      </w:pPr>
      <w:bookmarkStart w:id="0" w:name="_GoBack"/>
      <w:bookmarkEnd w:id="0"/>
    </w:p>
    <w:p w:rsidR="003D2A04" w:rsidRPr="001E1321" w:rsidRDefault="00E97C4A">
      <w:pPr>
        <w:spacing w:before="120" w:after="120" w:line="336" w:lineRule="auto"/>
        <w:rPr>
          <w:lang w:val="el-GR"/>
        </w:rPr>
      </w:pPr>
      <w:r w:rsidRPr="001E1321">
        <w:rPr>
          <w:rFonts w:ascii="Roboto Bold" w:eastAsia="Roboto Bold" w:hAnsi="Roboto Bold" w:cs="Roboto Bold"/>
          <w:b/>
          <w:bCs/>
          <w:color w:val="000000"/>
          <w:sz w:val="40"/>
          <w:szCs w:val="40"/>
          <w:lang w:val="el-GR"/>
        </w:rPr>
        <w:t>Ενότητα</w:t>
      </w:r>
      <w:r w:rsidR="00A4010D" w:rsidRPr="001E1321">
        <w:rPr>
          <w:rFonts w:ascii="Roboto Bold" w:eastAsia="Roboto Bold" w:hAnsi="Roboto Bold" w:cs="Roboto Bold"/>
          <w:b/>
          <w:bCs/>
          <w:color w:val="000000"/>
          <w:sz w:val="40"/>
          <w:szCs w:val="40"/>
          <w:lang w:val="el-GR"/>
        </w:rPr>
        <w:t xml:space="preserve"> 2: </w:t>
      </w:r>
      <w:r w:rsidR="001E1321" w:rsidRPr="001E1321">
        <w:rPr>
          <w:rFonts w:ascii="Roboto Bold" w:eastAsia="Roboto Bold" w:hAnsi="Roboto Bold" w:cs="Roboto Bold"/>
          <w:b/>
          <w:bCs/>
          <w:color w:val="000000"/>
          <w:sz w:val="40"/>
          <w:szCs w:val="40"/>
          <w:lang w:val="el-GR"/>
        </w:rPr>
        <w:t>Θεμελιώδεις Αρχές του Νέου Ευρωπαϊκού Μπάουχαους</w:t>
      </w:r>
      <w:r w:rsidR="00A4010D" w:rsidRPr="001E1321">
        <w:rPr>
          <w:rFonts w:ascii="Roboto Bold" w:eastAsia="Roboto Bold" w:hAnsi="Roboto Bold" w:cs="Roboto Bold"/>
          <w:b/>
          <w:bCs/>
          <w:color w:val="000000"/>
          <w:sz w:val="40"/>
          <w:szCs w:val="40"/>
          <w:lang w:val="el-GR"/>
        </w:rPr>
        <w:t xml:space="preserve"> (</w:t>
      </w:r>
      <w:r w:rsidR="001E1321">
        <w:rPr>
          <w:rFonts w:eastAsia="Roboto Bold" w:cs="Roboto Bold"/>
          <w:b/>
          <w:bCs/>
          <w:color w:val="000000"/>
          <w:sz w:val="40"/>
          <w:szCs w:val="40"/>
          <w:lang w:val="el-GR"/>
        </w:rPr>
        <w:t>ΝΕΜπ</w:t>
      </w:r>
      <w:r w:rsidR="00A4010D" w:rsidRPr="001E1321">
        <w:rPr>
          <w:rFonts w:ascii="Roboto Bold" w:eastAsia="Roboto Bold" w:hAnsi="Roboto Bold" w:cs="Roboto Bold"/>
          <w:b/>
          <w:bCs/>
          <w:color w:val="000000"/>
          <w:sz w:val="40"/>
          <w:szCs w:val="40"/>
          <w:lang w:val="el-GR"/>
        </w:rPr>
        <w:t>)</w:t>
      </w:r>
      <w:r w:rsidR="00A4010D" w:rsidRPr="001E1321">
        <w:rPr>
          <w:rFonts w:ascii="Roboto" w:eastAsia="Roboto" w:hAnsi="Roboto" w:cs="Roboto"/>
          <w:color w:val="000000"/>
          <w:sz w:val="24"/>
          <w:szCs w:val="24"/>
          <w:lang w:val="el-GR"/>
        </w:rPr>
        <w:t xml:space="preserve"> </w:t>
      </w:r>
    </w:p>
    <w:p w:rsidR="003D2A04" w:rsidRPr="00F96351" w:rsidRDefault="00A4010D">
      <w:pPr>
        <w:spacing w:before="120" w:after="120" w:line="336" w:lineRule="auto"/>
        <w:rPr>
          <w:lang w:val="el-GR"/>
        </w:rPr>
      </w:pPr>
      <w:r w:rsidRPr="00F96351">
        <w:rPr>
          <w:rFonts w:ascii="Roboto Bold" w:eastAsia="Roboto Bold" w:hAnsi="Roboto Bold" w:cs="Roboto Bold"/>
          <w:b/>
          <w:bCs/>
          <w:color w:val="000000"/>
          <w:sz w:val="32"/>
          <w:szCs w:val="32"/>
          <w:lang w:val="el-GR"/>
        </w:rPr>
        <w:t xml:space="preserve">2.1 </w:t>
      </w:r>
      <w:r w:rsidR="00F96351" w:rsidRPr="00F96351">
        <w:rPr>
          <w:rFonts w:ascii="Roboto Bold" w:eastAsia="Roboto Bold" w:hAnsi="Roboto Bold" w:cs="Roboto Bold"/>
          <w:b/>
          <w:bCs/>
          <w:color w:val="000000"/>
          <w:sz w:val="32"/>
          <w:szCs w:val="32"/>
          <w:lang w:val="el-GR"/>
        </w:rPr>
        <w:t>Εισαγωγή στις Αρχές του Νέου Ευρωπαϊκού</w:t>
      </w:r>
      <w:r w:rsidRPr="00F96351">
        <w:rPr>
          <w:rFonts w:ascii="Roboto Bold" w:eastAsia="Roboto Bold" w:hAnsi="Roboto Bold" w:cs="Roboto Bold"/>
          <w:b/>
          <w:bCs/>
          <w:color w:val="000000"/>
          <w:sz w:val="32"/>
          <w:szCs w:val="32"/>
          <w:lang w:val="el-GR"/>
        </w:rPr>
        <w:t xml:space="preserve"> </w:t>
      </w:r>
      <w:r w:rsidR="00F96351" w:rsidRPr="00F96351">
        <w:rPr>
          <w:rFonts w:ascii="Roboto Bold" w:eastAsia="Roboto Bold" w:hAnsi="Roboto Bold" w:cs="Roboto Bold"/>
          <w:b/>
          <w:bCs/>
          <w:color w:val="000000"/>
          <w:sz w:val="32"/>
          <w:szCs w:val="32"/>
          <w:lang w:val="el-GR"/>
        </w:rPr>
        <w:t>Μπάουχαους (ΝΕΜπ)</w:t>
      </w:r>
      <w:r w:rsidRPr="00F96351">
        <w:rPr>
          <w:rFonts w:ascii="Roboto" w:eastAsia="Roboto" w:hAnsi="Roboto" w:cs="Roboto"/>
          <w:color w:val="000000"/>
          <w:sz w:val="32"/>
          <w:szCs w:val="32"/>
          <w:lang w:val="el-GR"/>
        </w:rPr>
        <w:t xml:space="preserve"> </w:t>
      </w:r>
    </w:p>
    <w:p w:rsidR="003D2A04" w:rsidRPr="00720A6B" w:rsidRDefault="00720A6B">
      <w:pPr>
        <w:spacing w:before="120" w:after="120" w:line="336" w:lineRule="auto"/>
        <w:rPr>
          <w:lang w:val="el-GR"/>
        </w:rPr>
      </w:pPr>
      <w:r w:rsidRPr="00720A6B">
        <w:rPr>
          <w:rFonts w:ascii="Roboto" w:eastAsia="Roboto" w:hAnsi="Roboto" w:cs="Roboto"/>
          <w:color w:val="000000"/>
          <w:sz w:val="24"/>
          <w:szCs w:val="24"/>
          <w:lang w:val="el-GR"/>
        </w:rPr>
        <w:t xml:space="preserve">Το Νέο Ευρωπαϊκό </w:t>
      </w:r>
      <w:r w:rsidR="00EB1C15">
        <w:rPr>
          <w:rFonts w:ascii="Roboto" w:eastAsia="Roboto" w:hAnsi="Roboto" w:cs="Roboto"/>
          <w:color w:val="000000"/>
          <w:sz w:val="24"/>
          <w:szCs w:val="24"/>
          <w:lang w:val="el-GR"/>
        </w:rPr>
        <w:t>Μπάουχαους</w:t>
      </w:r>
      <w:r w:rsidRPr="00720A6B">
        <w:rPr>
          <w:rFonts w:ascii="Roboto" w:eastAsia="Roboto" w:hAnsi="Roboto" w:cs="Roboto"/>
          <w:color w:val="000000"/>
          <w:sz w:val="24"/>
          <w:szCs w:val="24"/>
          <w:lang w:val="el-GR"/>
        </w:rPr>
        <w:t xml:space="preserve"> (ΝΕΜπ) είναι μια σύγχρονη πρωτοβουλία που δρομολογήθηκε από την Ευρωπαϊκή Επιτροπή το 2020. </w:t>
      </w:r>
      <w:r>
        <w:rPr>
          <w:rFonts w:ascii="Roboto" w:eastAsia="Roboto" w:hAnsi="Roboto" w:cs="Roboto"/>
          <w:color w:val="000000"/>
          <w:sz w:val="24"/>
          <w:szCs w:val="24"/>
          <w:lang w:val="el-GR"/>
        </w:rPr>
        <w:t>Έχοντας εμπνευστεί</w:t>
      </w:r>
      <w:r w:rsidRPr="00720A6B">
        <w:rPr>
          <w:rFonts w:ascii="Roboto" w:eastAsia="Roboto" w:hAnsi="Roboto" w:cs="Roboto"/>
          <w:color w:val="000000"/>
          <w:sz w:val="24"/>
          <w:szCs w:val="24"/>
          <w:lang w:val="el-GR"/>
        </w:rPr>
        <w:t xml:space="preserve"> από το αρχικό κίνημα </w:t>
      </w:r>
      <w:r w:rsidRPr="00720A6B">
        <w:rPr>
          <w:rFonts w:ascii="Roboto" w:eastAsia="Roboto" w:hAnsi="Roboto" w:cs="Roboto"/>
          <w:color w:val="000000"/>
          <w:sz w:val="24"/>
          <w:szCs w:val="24"/>
        </w:rPr>
        <w:t>Bauhaus</w:t>
      </w:r>
      <w:r w:rsidRPr="00720A6B">
        <w:rPr>
          <w:rFonts w:ascii="Roboto" w:eastAsia="Roboto" w:hAnsi="Roboto" w:cs="Roboto"/>
          <w:color w:val="000000"/>
          <w:sz w:val="24"/>
          <w:szCs w:val="24"/>
          <w:lang w:val="el-GR"/>
        </w:rPr>
        <w:t xml:space="preserve">, το </w:t>
      </w:r>
      <w:r>
        <w:rPr>
          <w:rFonts w:ascii="Roboto" w:eastAsia="Roboto" w:hAnsi="Roboto" w:cs="Roboto"/>
          <w:color w:val="000000"/>
          <w:sz w:val="24"/>
          <w:szCs w:val="24"/>
          <w:lang w:val="el-GR"/>
        </w:rPr>
        <w:t>ΝΕΜπ</w:t>
      </w:r>
      <w:r w:rsidRPr="00720A6B">
        <w:rPr>
          <w:rFonts w:ascii="Roboto" w:eastAsia="Roboto" w:hAnsi="Roboto" w:cs="Roboto"/>
          <w:color w:val="000000"/>
          <w:sz w:val="24"/>
          <w:szCs w:val="24"/>
          <w:lang w:val="el-GR"/>
        </w:rPr>
        <w:t xml:space="preserve"> επιδιώκει να συγχωνεύσει τη βιωσιμότητα, τη </w:t>
      </w:r>
      <w:proofErr w:type="spellStart"/>
      <w:r w:rsidRPr="00720A6B">
        <w:rPr>
          <w:rFonts w:ascii="Roboto" w:eastAsia="Roboto" w:hAnsi="Roboto" w:cs="Roboto"/>
          <w:color w:val="000000"/>
          <w:sz w:val="24"/>
          <w:szCs w:val="24"/>
          <w:lang w:val="el-GR"/>
        </w:rPr>
        <w:t>συμ</w:t>
      </w:r>
      <w:r>
        <w:rPr>
          <w:rFonts w:ascii="Roboto" w:eastAsia="Roboto" w:hAnsi="Roboto" w:cs="Roboto"/>
          <w:color w:val="000000"/>
          <w:sz w:val="24"/>
          <w:szCs w:val="24"/>
          <w:lang w:val="el-GR"/>
        </w:rPr>
        <w:t>περιληπτ</w:t>
      </w:r>
      <w:r w:rsidRPr="00720A6B">
        <w:rPr>
          <w:rFonts w:ascii="Roboto" w:eastAsia="Roboto" w:hAnsi="Roboto" w:cs="Roboto"/>
          <w:color w:val="000000"/>
          <w:sz w:val="24"/>
          <w:szCs w:val="24"/>
          <w:lang w:val="el-GR"/>
        </w:rPr>
        <w:t>ικότητα</w:t>
      </w:r>
      <w:proofErr w:type="spellEnd"/>
      <w:r w:rsidRPr="00720A6B">
        <w:rPr>
          <w:rFonts w:ascii="Roboto" w:eastAsia="Roboto" w:hAnsi="Roboto" w:cs="Roboto"/>
          <w:color w:val="000000"/>
          <w:sz w:val="24"/>
          <w:szCs w:val="24"/>
          <w:lang w:val="el-GR"/>
        </w:rPr>
        <w:t xml:space="preserve"> και την αισθητική σε ένα νέο πολιτιστικό και σχεδιαστικό παράδειγμα που θα αντιμετωπίζει τις προκλήσεις του 21ου αιώνα. Η πρωτοβουλία αντικατοπτρίζει τους ευρύτερους στόχους της Ευρωπαϊκής Ένωσης για την προώθηση της βιωσιμότητας, της καινοτομίας και της κοινωνικής ισότητας μπροστά σε παγκόσμιες προκλήσεις</w:t>
      </w:r>
      <w:r>
        <w:rPr>
          <w:rFonts w:ascii="Roboto" w:eastAsia="Roboto" w:hAnsi="Roboto" w:cs="Roboto"/>
          <w:color w:val="000000"/>
          <w:sz w:val="24"/>
          <w:szCs w:val="24"/>
          <w:lang w:val="el-GR"/>
        </w:rPr>
        <w:t>,</w:t>
      </w:r>
      <w:r w:rsidRPr="00720A6B">
        <w:rPr>
          <w:rFonts w:ascii="Roboto" w:eastAsia="Roboto" w:hAnsi="Roboto" w:cs="Roboto"/>
          <w:color w:val="000000"/>
          <w:sz w:val="24"/>
          <w:szCs w:val="24"/>
          <w:lang w:val="el-GR"/>
        </w:rPr>
        <w:t xml:space="preserve"> όπως η κλιματική αλλαγή και η κοινωνική ανισότητα</w:t>
      </w:r>
      <w:r w:rsidR="00A4010D" w:rsidRPr="00720A6B">
        <w:rPr>
          <w:rFonts w:ascii="Roboto" w:eastAsia="Roboto" w:hAnsi="Roboto" w:cs="Roboto"/>
          <w:color w:val="000000"/>
          <w:sz w:val="24"/>
          <w:szCs w:val="24"/>
          <w:lang w:val="el-GR"/>
        </w:rPr>
        <w:t xml:space="preserve">. </w:t>
      </w:r>
    </w:p>
    <w:p w:rsidR="003D2A04" w:rsidRPr="00720A6B" w:rsidRDefault="00A4010D">
      <w:pPr>
        <w:spacing w:before="120" w:after="120" w:line="336" w:lineRule="auto"/>
        <w:rPr>
          <w:lang w:val="el-GR"/>
        </w:rPr>
      </w:pPr>
      <w:r w:rsidRPr="00720A6B">
        <w:rPr>
          <w:rFonts w:ascii="Roboto" w:eastAsia="Roboto" w:hAnsi="Roboto" w:cs="Roboto"/>
          <w:color w:val="000000"/>
          <w:sz w:val="24"/>
          <w:szCs w:val="24"/>
          <w:lang w:val="el-GR"/>
        </w:rPr>
        <w:t xml:space="preserve"> </w:t>
      </w:r>
    </w:p>
    <w:p w:rsidR="003D2A04" w:rsidRDefault="00A4010D">
      <w:pPr>
        <w:spacing w:before="120" w:after="120"/>
        <w:jc w:val="center"/>
      </w:pPr>
      <w:r>
        <w:rPr>
          <w:noProof/>
        </w:rPr>
        <w:drawing>
          <wp:inline distT="0" distB="0" distL="0" distR="0">
            <wp:extent cx="3351494" cy="2467537"/>
            <wp:effectExtent l="0" t="0" r="0" b="0"/>
            <wp:docPr id="5" name="Drawing 4" descr="60139266-40dd-4c0b-96a2-57746243d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139266-40dd-4c0b-96a2-57746243d5ae.png"/>
                    <pic:cNvPicPr>
                      <a:picLocks noChangeAspect="1"/>
                    </pic:cNvPicPr>
                  </pic:nvPicPr>
                  <pic:blipFill>
                    <a:blip r:embed="rId9"/>
                    <a:stretch>
                      <a:fillRect/>
                    </a:stretch>
                  </pic:blipFill>
                  <pic:spPr>
                    <a:xfrm>
                      <a:off x="0" y="0"/>
                      <a:ext cx="3351494" cy="2467537"/>
                    </a:xfrm>
                    <a:prstGeom prst="rect">
                      <a:avLst/>
                    </a:prstGeom>
                  </pic:spPr>
                </pic:pic>
              </a:graphicData>
            </a:graphic>
          </wp:inline>
        </w:drawing>
      </w:r>
    </w:p>
    <w:p w:rsidR="003D2A04" w:rsidRPr="00720A6B" w:rsidRDefault="00A4010D">
      <w:pPr>
        <w:spacing w:before="120" w:after="120" w:line="336" w:lineRule="auto"/>
        <w:rPr>
          <w:lang w:val="el-GR"/>
        </w:rPr>
      </w:pPr>
      <w:r w:rsidRPr="00720A6B">
        <w:rPr>
          <w:rFonts w:ascii="Roboto" w:eastAsia="Roboto" w:hAnsi="Roboto" w:cs="Roboto"/>
          <w:color w:val="000000"/>
          <w:sz w:val="24"/>
          <w:szCs w:val="24"/>
          <w:lang w:val="el-GR"/>
        </w:rPr>
        <w:t xml:space="preserve"> </w:t>
      </w:r>
    </w:p>
    <w:p w:rsidR="003D2A04" w:rsidRPr="00720A6B" w:rsidRDefault="00720A6B">
      <w:pPr>
        <w:spacing w:before="120" w:after="120" w:line="336" w:lineRule="auto"/>
        <w:rPr>
          <w:lang w:val="el-GR"/>
        </w:rPr>
      </w:pPr>
      <w:r w:rsidRPr="00720A6B">
        <w:rPr>
          <w:rFonts w:ascii="Roboto" w:eastAsia="Roboto" w:hAnsi="Roboto" w:cs="Roboto"/>
          <w:color w:val="000000"/>
          <w:sz w:val="24"/>
          <w:szCs w:val="24"/>
          <w:lang w:val="el-GR"/>
        </w:rPr>
        <w:lastRenderedPageBreak/>
        <w:t xml:space="preserve">Στον πυρήνα του, το ΝΕΜπ είναι ένα δημιουργικό και διεπιστημονικό κίνημα που έχει ως στόχο να καταστήσει την Ευρωπαϊκή Πράσινη Συμφωνία μια απτή, θετική εμπειρία στην καθημερινή ζωή των ανθρώπων. Ενσωματώνει τρεις βασικές αρχές: τη βιωσιμότητα, τη </w:t>
      </w:r>
      <w:proofErr w:type="spellStart"/>
      <w:r w:rsidRPr="00720A6B">
        <w:rPr>
          <w:rFonts w:ascii="Roboto" w:eastAsia="Roboto" w:hAnsi="Roboto" w:cs="Roboto"/>
          <w:color w:val="000000"/>
          <w:sz w:val="24"/>
          <w:szCs w:val="24"/>
          <w:lang w:val="el-GR"/>
        </w:rPr>
        <w:t>συμπεριληπτικότητα</w:t>
      </w:r>
      <w:proofErr w:type="spellEnd"/>
      <w:r w:rsidRPr="00720A6B">
        <w:rPr>
          <w:rFonts w:ascii="Roboto" w:eastAsia="Roboto" w:hAnsi="Roboto" w:cs="Roboto"/>
          <w:color w:val="000000"/>
          <w:sz w:val="24"/>
          <w:szCs w:val="24"/>
          <w:lang w:val="el-GR"/>
        </w:rPr>
        <w:t xml:space="preserve"> και την αισθητική, καθεμία από τις οποίες είναι απαραίτητη για τη δημιουργία μιας πιο αρμονικής και δίκαιης κοινωνίας</w:t>
      </w:r>
      <w:r w:rsidR="00A4010D" w:rsidRPr="00720A6B">
        <w:rPr>
          <w:rFonts w:ascii="Roboto" w:eastAsia="Roboto" w:hAnsi="Roboto" w:cs="Roboto"/>
          <w:color w:val="000000"/>
          <w:sz w:val="24"/>
          <w:szCs w:val="24"/>
          <w:lang w:val="el-GR"/>
        </w:rPr>
        <w:t xml:space="preserve">. </w:t>
      </w:r>
    </w:p>
    <w:p w:rsidR="003D2A04" w:rsidRPr="002F7C4C" w:rsidRDefault="00A4010D">
      <w:pPr>
        <w:spacing w:before="120" w:after="120" w:line="336" w:lineRule="auto"/>
        <w:rPr>
          <w:lang w:val="el-GR"/>
        </w:rPr>
      </w:pPr>
      <w:r w:rsidRPr="002F7C4C">
        <w:rPr>
          <w:rFonts w:ascii="Roboto Bold" w:eastAsia="Roboto Bold" w:hAnsi="Roboto Bold" w:cs="Roboto Bold"/>
          <w:b/>
          <w:bCs/>
          <w:color w:val="000000"/>
          <w:sz w:val="24"/>
          <w:szCs w:val="24"/>
          <w:lang w:val="el-GR"/>
        </w:rPr>
        <w:t xml:space="preserve">1. </w:t>
      </w:r>
      <w:r w:rsidR="00720A6B">
        <w:rPr>
          <w:rFonts w:ascii="Roboto Bold" w:eastAsia="Roboto Bold" w:hAnsi="Roboto Bold" w:cs="Roboto Bold"/>
          <w:b/>
          <w:bCs/>
          <w:color w:val="000000"/>
          <w:sz w:val="24"/>
          <w:szCs w:val="24"/>
          <w:lang w:val="el-GR"/>
        </w:rPr>
        <w:t>Βιωσιμότητα</w:t>
      </w:r>
      <w:r w:rsidRPr="002F7C4C">
        <w:rPr>
          <w:rFonts w:ascii="Roboto Bold" w:eastAsia="Roboto Bold" w:hAnsi="Roboto Bold" w:cs="Roboto Bold"/>
          <w:b/>
          <w:bCs/>
          <w:color w:val="000000"/>
          <w:sz w:val="24"/>
          <w:szCs w:val="24"/>
          <w:lang w:val="el-GR"/>
        </w:rPr>
        <w:t>:</w:t>
      </w:r>
      <w:r w:rsidRPr="002F7C4C">
        <w:rPr>
          <w:rFonts w:ascii="Roboto" w:eastAsia="Roboto" w:hAnsi="Roboto" w:cs="Roboto"/>
          <w:color w:val="000000"/>
          <w:sz w:val="24"/>
          <w:szCs w:val="24"/>
          <w:lang w:val="el-GR"/>
        </w:rPr>
        <w:t xml:space="preserve"> </w:t>
      </w:r>
      <w:r w:rsidR="002F7C4C" w:rsidRPr="002F7C4C">
        <w:rPr>
          <w:rFonts w:ascii="Roboto" w:eastAsia="Roboto" w:hAnsi="Roboto" w:cs="Roboto"/>
          <w:color w:val="000000"/>
          <w:sz w:val="24"/>
          <w:szCs w:val="24"/>
          <w:lang w:val="el-GR"/>
        </w:rPr>
        <w:t>Η βιωσιμότητα βρίσκεται στο επίκεντρο του ΝΕΜπ. Η πρωτοβουλία προωθεί την ιδέα ότι το δομημένο περιβάλλον, τα προϊόντα και τα συστήματά μας πρέπει να σχεδιάζονται σε αρμονία με τον φυσικό κόσμο. Αυτό περιλαμβάνει τη μείωση του αποτυπώματος άνθρακα, τη χρήση ανανεώσιμων υλικών και τη διασφάλιση ότι οι διαδικασίες και τα αποτελέσματα του σχεδιασμού συμβάλλουν σε μια κυκλική οικονομία. Τα έργα ΝΕΜπ ενθαρρύνονται να υιοθετούν βιώσιμες πρακτικές που μπορούν να αναπαραχθούν σε μεγάλη κλίμακα συμβάλλοντας έτσι στις παγκόσμιες προσπάθειες για την καταπολέμηση της κλιματικής αλλαγής</w:t>
      </w:r>
      <w:r w:rsidRPr="002F7C4C">
        <w:rPr>
          <w:rFonts w:ascii="Roboto" w:eastAsia="Roboto" w:hAnsi="Roboto" w:cs="Roboto"/>
          <w:color w:val="000000"/>
          <w:sz w:val="24"/>
          <w:szCs w:val="24"/>
          <w:lang w:val="el-GR"/>
        </w:rPr>
        <w:t xml:space="preserve">. </w:t>
      </w:r>
    </w:p>
    <w:p w:rsidR="003D2A04" w:rsidRPr="00083704" w:rsidRDefault="00A4010D">
      <w:pPr>
        <w:spacing w:before="120" w:after="120" w:line="336" w:lineRule="auto"/>
        <w:rPr>
          <w:lang w:val="el-GR"/>
        </w:rPr>
      </w:pPr>
      <w:r w:rsidRPr="00B95204">
        <w:rPr>
          <w:rFonts w:ascii="Roboto Bold" w:eastAsia="Roboto Bold" w:hAnsi="Roboto Bold" w:cs="Roboto Bold"/>
          <w:b/>
          <w:bCs/>
          <w:color w:val="000000"/>
          <w:sz w:val="24"/>
          <w:szCs w:val="24"/>
          <w:lang w:val="el-GR"/>
        </w:rPr>
        <w:t xml:space="preserve">2. </w:t>
      </w:r>
      <w:proofErr w:type="spellStart"/>
      <w:r w:rsidR="00720A6B">
        <w:rPr>
          <w:rFonts w:ascii="Roboto Bold" w:eastAsia="Roboto Bold" w:hAnsi="Roboto Bold" w:cs="Roboto Bold"/>
          <w:b/>
          <w:bCs/>
          <w:color w:val="000000"/>
          <w:sz w:val="24"/>
          <w:szCs w:val="24"/>
          <w:lang w:val="el-GR"/>
        </w:rPr>
        <w:t>Συμπεριληπτικότητα</w:t>
      </w:r>
      <w:proofErr w:type="spellEnd"/>
      <w:r w:rsidRPr="00B95204">
        <w:rPr>
          <w:rFonts w:ascii="Roboto Bold" w:eastAsia="Roboto Bold" w:hAnsi="Roboto Bold" w:cs="Roboto Bold"/>
          <w:b/>
          <w:bCs/>
          <w:color w:val="000000"/>
          <w:sz w:val="24"/>
          <w:szCs w:val="24"/>
          <w:lang w:val="el-GR"/>
        </w:rPr>
        <w:t>:</w:t>
      </w:r>
      <w:r w:rsidRPr="00B95204">
        <w:rPr>
          <w:rFonts w:ascii="Roboto" w:eastAsia="Roboto" w:hAnsi="Roboto" w:cs="Roboto"/>
          <w:color w:val="000000"/>
          <w:sz w:val="24"/>
          <w:szCs w:val="24"/>
          <w:lang w:val="el-GR"/>
        </w:rPr>
        <w:t xml:space="preserve"> </w:t>
      </w:r>
      <w:r w:rsidR="00B95204" w:rsidRPr="00B95204">
        <w:rPr>
          <w:rFonts w:ascii="Roboto" w:eastAsia="Roboto" w:hAnsi="Roboto" w:cs="Roboto"/>
          <w:b/>
          <w:bCs/>
          <w:color w:val="000000"/>
          <w:sz w:val="24"/>
          <w:szCs w:val="24"/>
          <w:lang w:val="el-GR"/>
        </w:rPr>
        <w:t>:</w:t>
      </w:r>
      <w:r w:rsidR="00B95204" w:rsidRPr="00B95204">
        <w:rPr>
          <w:rFonts w:ascii="Roboto" w:eastAsia="Roboto" w:hAnsi="Roboto" w:cs="Roboto"/>
          <w:color w:val="000000"/>
          <w:sz w:val="24"/>
          <w:szCs w:val="24"/>
          <w:lang w:val="el-GR"/>
        </w:rPr>
        <w:t xml:space="preserve"> Η </w:t>
      </w:r>
      <w:proofErr w:type="spellStart"/>
      <w:r w:rsidR="00B95204" w:rsidRPr="00B95204">
        <w:rPr>
          <w:rFonts w:ascii="Roboto" w:eastAsia="Roboto" w:hAnsi="Roboto" w:cs="Roboto"/>
          <w:color w:val="000000"/>
          <w:sz w:val="24"/>
          <w:szCs w:val="24"/>
          <w:lang w:val="el-GR"/>
        </w:rPr>
        <w:t>συμπεριληπτικότητα</w:t>
      </w:r>
      <w:proofErr w:type="spellEnd"/>
      <w:r w:rsidR="00B95204" w:rsidRPr="00B95204">
        <w:rPr>
          <w:rFonts w:ascii="Roboto" w:eastAsia="Roboto" w:hAnsi="Roboto" w:cs="Roboto"/>
          <w:color w:val="000000"/>
          <w:sz w:val="24"/>
          <w:szCs w:val="24"/>
          <w:lang w:val="el-GR"/>
        </w:rPr>
        <w:t xml:space="preserve"> στο πλαίσιο του ΝΕΜπ σημαίνει να διασφαλιστεί ότι όλα τα μέλη της κοινωνίας μπορούν να συμμετέχουν και να επωφεληθούν από τον μετασχηματισμό προς ένα πιο πράσινο μέλλον. Η αρχή αυτή αφορά τη γεφύρωση των κοινωνικών διαχωρισμών, την προώθηση της ποικιλομορφίας και τη διασφάλιση ότι όλοι</w:t>
      </w:r>
      <w:r w:rsidR="00DF6B63">
        <w:rPr>
          <w:rFonts w:ascii="Roboto" w:eastAsia="Roboto" w:hAnsi="Roboto" w:cs="Roboto"/>
          <w:color w:val="000000"/>
          <w:sz w:val="24"/>
          <w:szCs w:val="24"/>
          <w:lang w:val="el-GR"/>
        </w:rPr>
        <w:t>/-λες</w:t>
      </w:r>
      <w:r w:rsidR="00B95204" w:rsidRPr="00B95204">
        <w:rPr>
          <w:rFonts w:ascii="Roboto" w:eastAsia="Roboto" w:hAnsi="Roboto" w:cs="Roboto"/>
          <w:color w:val="000000"/>
          <w:sz w:val="24"/>
          <w:szCs w:val="24"/>
          <w:lang w:val="el-GR"/>
        </w:rPr>
        <w:t xml:space="preserve"> έχουν πρόσβαση στα οφέλη του βιώσιμου σχεδιασμού, ανεξάρτητα από την κοινωνικοοικονομική τους κατάσταση. Τα έργα τ</w:t>
      </w:r>
      <w:r w:rsidR="00083704">
        <w:rPr>
          <w:rFonts w:ascii="Roboto" w:eastAsia="Roboto" w:hAnsi="Roboto" w:cs="Roboto"/>
          <w:color w:val="000000"/>
          <w:sz w:val="24"/>
          <w:szCs w:val="24"/>
          <w:lang w:val="el-GR"/>
        </w:rPr>
        <w:t>ου</w:t>
      </w:r>
      <w:r w:rsidR="00B95204" w:rsidRPr="00B95204">
        <w:rPr>
          <w:rFonts w:ascii="Roboto" w:eastAsia="Roboto" w:hAnsi="Roboto" w:cs="Roboto"/>
          <w:color w:val="000000"/>
          <w:sz w:val="24"/>
          <w:szCs w:val="24"/>
          <w:lang w:val="el-GR"/>
        </w:rPr>
        <w:t xml:space="preserve"> </w:t>
      </w:r>
      <w:r w:rsidR="00083704">
        <w:rPr>
          <w:rFonts w:ascii="Roboto" w:eastAsia="Roboto" w:hAnsi="Roboto" w:cs="Roboto"/>
          <w:color w:val="000000"/>
          <w:sz w:val="24"/>
          <w:szCs w:val="24"/>
          <w:lang w:val="el-GR"/>
        </w:rPr>
        <w:t>ΝΕΜπ</w:t>
      </w:r>
      <w:r w:rsidR="00B95204" w:rsidRPr="00B95204">
        <w:rPr>
          <w:rFonts w:ascii="Roboto" w:eastAsia="Roboto" w:hAnsi="Roboto" w:cs="Roboto"/>
          <w:color w:val="000000"/>
          <w:sz w:val="24"/>
          <w:szCs w:val="24"/>
          <w:lang w:val="el-GR"/>
        </w:rPr>
        <w:t xml:space="preserve"> επιδιώκ</w:t>
      </w:r>
      <w:r w:rsidR="00083704">
        <w:rPr>
          <w:rFonts w:ascii="Roboto" w:eastAsia="Roboto" w:hAnsi="Roboto" w:cs="Roboto"/>
          <w:color w:val="000000"/>
          <w:sz w:val="24"/>
          <w:szCs w:val="24"/>
          <w:lang w:val="el-GR"/>
        </w:rPr>
        <w:t>ουν να είναι κοινωνικά υπεύθυνα</w:t>
      </w:r>
      <w:r w:rsidR="00B95204" w:rsidRPr="00B95204">
        <w:rPr>
          <w:rFonts w:ascii="Roboto" w:eastAsia="Roboto" w:hAnsi="Roboto" w:cs="Roboto"/>
          <w:color w:val="000000"/>
          <w:sz w:val="24"/>
          <w:szCs w:val="24"/>
          <w:lang w:val="el-GR"/>
        </w:rPr>
        <w:t xml:space="preserve"> αντιμετωπίζοντας τις ανάγκες των διαφόρων κοινοτήτων και προωθώντας την αίσθηση του </w:t>
      </w:r>
      <w:proofErr w:type="spellStart"/>
      <w:r w:rsidR="00B95204" w:rsidRPr="00B95204">
        <w:rPr>
          <w:rFonts w:ascii="Roboto" w:eastAsia="Roboto" w:hAnsi="Roboto" w:cs="Roboto"/>
          <w:color w:val="000000"/>
          <w:sz w:val="24"/>
          <w:szCs w:val="24"/>
          <w:lang w:val="el-GR"/>
        </w:rPr>
        <w:t>ανήκειν</w:t>
      </w:r>
      <w:proofErr w:type="spellEnd"/>
      <w:r w:rsidR="00B95204" w:rsidRPr="00B95204">
        <w:rPr>
          <w:rFonts w:ascii="Roboto" w:eastAsia="Roboto" w:hAnsi="Roboto" w:cs="Roboto"/>
          <w:color w:val="000000"/>
          <w:sz w:val="24"/>
          <w:szCs w:val="24"/>
          <w:lang w:val="el-GR"/>
        </w:rPr>
        <w:t xml:space="preserve"> και της συμμετοχής</w:t>
      </w:r>
      <w:r w:rsidRPr="00083704">
        <w:rPr>
          <w:rFonts w:ascii="Roboto" w:eastAsia="Roboto" w:hAnsi="Roboto" w:cs="Roboto"/>
          <w:color w:val="000000"/>
          <w:sz w:val="24"/>
          <w:szCs w:val="24"/>
          <w:lang w:val="el-GR"/>
        </w:rPr>
        <w:t xml:space="preserve">. </w:t>
      </w:r>
    </w:p>
    <w:p w:rsidR="003D2A04" w:rsidRPr="006D123C" w:rsidRDefault="00A4010D">
      <w:pPr>
        <w:spacing w:before="120" w:after="120" w:line="336" w:lineRule="auto"/>
        <w:rPr>
          <w:lang w:val="el-GR"/>
        </w:rPr>
      </w:pPr>
      <w:r w:rsidRPr="006D123C">
        <w:rPr>
          <w:rFonts w:ascii="Roboto Bold" w:eastAsia="Roboto Bold" w:hAnsi="Roboto Bold" w:cs="Roboto Bold"/>
          <w:b/>
          <w:bCs/>
          <w:color w:val="000000"/>
          <w:sz w:val="24"/>
          <w:szCs w:val="24"/>
          <w:lang w:val="el-GR"/>
        </w:rPr>
        <w:t xml:space="preserve">3. </w:t>
      </w:r>
      <w:r w:rsidR="00DF6B63">
        <w:rPr>
          <w:rFonts w:ascii="Roboto Bold" w:eastAsia="Roboto Bold" w:hAnsi="Roboto Bold" w:cs="Roboto Bold"/>
          <w:b/>
          <w:bCs/>
          <w:color w:val="000000"/>
          <w:sz w:val="24"/>
          <w:szCs w:val="24"/>
          <w:lang w:val="el-GR"/>
        </w:rPr>
        <w:t>Αισθητική</w:t>
      </w:r>
      <w:r w:rsidRPr="006D123C">
        <w:rPr>
          <w:rFonts w:ascii="Roboto Bold" w:eastAsia="Roboto Bold" w:hAnsi="Roboto Bold" w:cs="Roboto Bold"/>
          <w:b/>
          <w:bCs/>
          <w:color w:val="000000"/>
          <w:sz w:val="24"/>
          <w:szCs w:val="24"/>
          <w:lang w:val="el-GR"/>
        </w:rPr>
        <w:t xml:space="preserve">: </w:t>
      </w:r>
      <w:r w:rsidR="006D123C" w:rsidRPr="006D123C">
        <w:rPr>
          <w:rFonts w:ascii="Roboto" w:eastAsia="Roboto" w:hAnsi="Roboto" w:cs="Roboto"/>
          <w:color w:val="000000"/>
          <w:sz w:val="24"/>
          <w:szCs w:val="24"/>
          <w:lang w:val="el-GR"/>
        </w:rPr>
        <w:t xml:space="preserve">Η αισθητική στο </w:t>
      </w:r>
      <w:r w:rsidR="006D123C">
        <w:rPr>
          <w:rFonts w:ascii="Roboto" w:eastAsia="Roboto" w:hAnsi="Roboto" w:cs="Roboto"/>
          <w:color w:val="000000"/>
          <w:sz w:val="24"/>
          <w:szCs w:val="24"/>
          <w:lang w:val="el-GR"/>
        </w:rPr>
        <w:t>ΝΕΜπ υπερβαίνει την απλή ομορφιά</w:t>
      </w:r>
      <w:r w:rsidR="006D123C">
        <w:rPr>
          <w:rFonts w:ascii="Arial" w:eastAsia="Roboto" w:hAnsi="Arial" w:cs="Arial"/>
          <w:color w:val="000000"/>
          <w:sz w:val="24"/>
          <w:szCs w:val="24"/>
          <w:lang w:val="el-GR"/>
        </w:rPr>
        <w:t>·</w:t>
      </w:r>
      <w:r w:rsidR="006D123C" w:rsidRPr="006D123C">
        <w:rPr>
          <w:rFonts w:ascii="Roboto" w:eastAsia="Roboto" w:hAnsi="Roboto" w:cs="Roboto"/>
          <w:color w:val="000000"/>
          <w:sz w:val="24"/>
          <w:szCs w:val="24"/>
          <w:lang w:val="el-GR"/>
        </w:rPr>
        <w:t xml:space="preserve"> πρόκειται για τη δημιουργία χώρων και προϊόντων που δεν είναι μόνο λειτουργικά και βιώσιμα, αλλά επίσης εμπλουτίζουν και είναι ευχάριστα στην εμπειρία. Το </w:t>
      </w:r>
      <w:r w:rsidR="006D123C">
        <w:rPr>
          <w:rFonts w:ascii="Roboto" w:eastAsia="Roboto" w:hAnsi="Roboto" w:cs="Roboto"/>
          <w:color w:val="000000"/>
          <w:sz w:val="24"/>
          <w:szCs w:val="24"/>
          <w:lang w:val="el-GR"/>
        </w:rPr>
        <w:t>ΝΕΜπ</w:t>
      </w:r>
      <w:r w:rsidR="006D123C" w:rsidRPr="006D123C">
        <w:rPr>
          <w:rFonts w:ascii="Roboto" w:eastAsia="Roboto" w:hAnsi="Roboto" w:cs="Roboto"/>
          <w:color w:val="000000"/>
          <w:sz w:val="24"/>
          <w:szCs w:val="24"/>
          <w:lang w:val="el-GR"/>
        </w:rPr>
        <w:t xml:space="preserve"> δίνει έμφαση στη σημασία των συναισθηματικών και αισθητηριακών συνδέσεων στο</w:t>
      </w:r>
      <w:r w:rsidR="006D123C">
        <w:rPr>
          <w:rFonts w:ascii="Roboto" w:eastAsia="Roboto" w:hAnsi="Roboto" w:cs="Roboto"/>
          <w:color w:val="000000"/>
          <w:sz w:val="24"/>
          <w:szCs w:val="24"/>
          <w:lang w:val="el-GR"/>
        </w:rPr>
        <w:t>ν</w:t>
      </w:r>
      <w:r w:rsidR="006D123C" w:rsidRPr="006D123C">
        <w:rPr>
          <w:rFonts w:ascii="Roboto" w:eastAsia="Roboto" w:hAnsi="Roboto" w:cs="Roboto"/>
          <w:color w:val="000000"/>
          <w:sz w:val="24"/>
          <w:szCs w:val="24"/>
          <w:lang w:val="el-GR"/>
        </w:rPr>
        <w:t xml:space="preserve"> σχεδιασμό</w:t>
      </w:r>
      <w:r w:rsidR="006D123C">
        <w:rPr>
          <w:rFonts w:ascii="Roboto" w:eastAsia="Roboto" w:hAnsi="Roboto" w:cs="Roboto"/>
          <w:color w:val="000000"/>
          <w:sz w:val="24"/>
          <w:szCs w:val="24"/>
          <w:lang w:val="el-GR"/>
        </w:rPr>
        <w:t>,</w:t>
      </w:r>
      <w:r w:rsidR="006D123C" w:rsidRPr="006D123C">
        <w:rPr>
          <w:lang w:val="el-GR"/>
        </w:rPr>
        <w:t xml:space="preserve"> </w:t>
      </w:r>
      <w:r w:rsidR="006D123C" w:rsidRPr="006D123C">
        <w:rPr>
          <w:rFonts w:ascii="Roboto" w:eastAsia="Roboto" w:hAnsi="Roboto" w:cs="Roboto"/>
          <w:color w:val="000000"/>
          <w:sz w:val="24"/>
          <w:szCs w:val="24"/>
          <w:lang w:val="el-GR"/>
        </w:rPr>
        <w:t>καθώς πιστεύει ότι τα όμορφα, καλοφτιαγμένα περιβάλλοντα μπορούν να εμπνεύσουν τους ανθρώπους και να ενισχύσουν την ευημερία τους. Αυτή η εστίαση στην αισθητική αποσκοπεί στο να καταστήσει τη μετάβαση σε ένα βιώσιμο μέλλον μια ελκυστική και επιθυμητή διαδικασία</w:t>
      </w:r>
      <w:r w:rsidRPr="006D123C">
        <w:rPr>
          <w:rFonts w:ascii="Roboto" w:eastAsia="Roboto" w:hAnsi="Roboto" w:cs="Roboto"/>
          <w:color w:val="000000"/>
          <w:sz w:val="24"/>
          <w:szCs w:val="24"/>
          <w:lang w:val="el-GR"/>
        </w:rPr>
        <w:t xml:space="preserve">. </w:t>
      </w:r>
    </w:p>
    <w:p w:rsidR="003D2A04" w:rsidRDefault="00A4010D">
      <w:pPr>
        <w:spacing w:before="120" w:after="120"/>
        <w:jc w:val="center"/>
      </w:pPr>
      <w:r>
        <w:rPr>
          <w:noProof/>
        </w:rPr>
        <w:lastRenderedPageBreak/>
        <w:drawing>
          <wp:inline distT="0" distB="0" distL="0" distR="0">
            <wp:extent cx="4411204" cy="3268802"/>
            <wp:effectExtent l="0" t="0" r="0" b="0"/>
            <wp:docPr id="6" name="Drawing 5" descr="34043842773fc1219eb89a8e5ce6be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4043842773fc1219eb89a8e5ce6beea.png"/>
                    <pic:cNvPicPr>
                      <a:picLocks noChangeAspect="1"/>
                    </pic:cNvPicPr>
                  </pic:nvPicPr>
                  <pic:blipFill>
                    <a:blip r:embed="rId10"/>
                    <a:stretch>
                      <a:fillRect/>
                    </a:stretch>
                  </pic:blipFill>
                  <pic:spPr>
                    <a:xfrm>
                      <a:off x="0" y="0"/>
                      <a:ext cx="4411204" cy="3268802"/>
                    </a:xfrm>
                    <a:prstGeom prst="rect">
                      <a:avLst/>
                    </a:prstGeom>
                  </pic:spPr>
                </pic:pic>
              </a:graphicData>
            </a:graphic>
          </wp:inline>
        </w:drawing>
      </w:r>
    </w:p>
    <w:p w:rsidR="003D2A04" w:rsidRPr="00BB4E26" w:rsidRDefault="00BB4E26">
      <w:pPr>
        <w:spacing w:before="120" w:after="120" w:line="336" w:lineRule="auto"/>
        <w:rPr>
          <w:lang w:val="el-GR"/>
        </w:rPr>
      </w:pPr>
      <w:r w:rsidRPr="00BB4E26">
        <w:rPr>
          <w:rFonts w:ascii="Roboto" w:eastAsia="Roboto" w:hAnsi="Roboto" w:cs="Roboto"/>
          <w:color w:val="000000"/>
          <w:sz w:val="24"/>
          <w:szCs w:val="24"/>
          <w:lang w:val="el-GR"/>
        </w:rPr>
        <w:t>Στην πράξη, το ΝΕΜπ προωθεί μια διεπιστημονική προσέγγιση του σχεδιασμού και της επίλυσης προβλημάτων φέρνοντας σε επαφή αρχιτέκτονες, σχεδιαστές</w:t>
      </w:r>
      <w:r>
        <w:rPr>
          <w:rFonts w:ascii="Roboto" w:eastAsia="Roboto" w:hAnsi="Roboto" w:cs="Roboto"/>
          <w:color w:val="000000"/>
          <w:sz w:val="24"/>
          <w:szCs w:val="24"/>
          <w:lang w:val="el-GR"/>
        </w:rPr>
        <w:t>/-</w:t>
      </w:r>
      <w:proofErr w:type="spellStart"/>
      <w:r>
        <w:rPr>
          <w:rFonts w:ascii="Roboto" w:eastAsia="Roboto" w:hAnsi="Roboto" w:cs="Roboto"/>
          <w:color w:val="000000"/>
          <w:sz w:val="24"/>
          <w:szCs w:val="24"/>
          <w:lang w:val="el-GR"/>
        </w:rPr>
        <w:t>στριες</w:t>
      </w:r>
      <w:proofErr w:type="spellEnd"/>
      <w:r w:rsidRPr="00BB4E26">
        <w:rPr>
          <w:rFonts w:ascii="Roboto" w:eastAsia="Roboto" w:hAnsi="Roboto" w:cs="Roboto"/>
          <w:color w:val="000000"/>
          <w:sz w:val="24"/>
          <w:szCs w:val="24"/>
          <w:lang w:val="el-GR"/>
        </w:rPr>
        <w:t xml:space="preserve">, μηχανικούς, επιστήμονες και πολίτες. Ενθαρρύνει τον πειραματισμό και την καινοτομία μέσω της χρήσης νέων υλικών, τεχνολογιών και διαδικασιών. Με τον τρόπο αυτό, το </w:t>
      </w:r>
      <w:r w:rsidRPr="00BB4E26">
        <w:rPr>
          <w:rFonts w:ascii="Roboto" w:eastAsia="Roboto" w:hAnsi="Roboto" w:cs="Roboto"/>
          <w:color w:val="000000"/>
          <w:sz w:val="24"/>
          <w:szCs w:val="24"/>
        </w:rPr>
        <w:t>N</w:t>
      </w:r>
      <w:proofErr w:type="spellStart"/>
      <w:r w:rsidRPr="00BB4E26">
        <w:rPr>
          <w:rFonts w:ascii="Roboto" w:eastAsia="Roboto" w:hAnsi="Roboto" w:cs="Roboto"/>
          <w:color w:val="000000"/>
          <w:sz w:val="24"/>
          <w:szCs w:val="24"/>
          <w:lang w:val="el-GR"/>
        </w:rPr>
        <w:t>ΕΜπ</w:t>
      </w:r>
      <w:proofErr w:type="spellEnd"/>
      <w:r w:rsidRPr="00BB4E26">
        <w:rPr>
          <w:rFonts w:ascii="Roboto" w:eastAsia="Roboto" w:hAnsi="Roboto" w:cs="Roboto"/>
          <w:color w:val="000000"/>
          <w:sz w:val="24"/>
          <w:szCs w:val="24"/>
          <w:lang w:val="el-GR"/>
        </w:rPr>
        <w:t xml:space="preserve"> στοχεύει στην προώθηση μιας νέας ευρωπαϊκής ταυτότητας που έχει τις ρίζες της στη βιωσιμότητα, τη δημιουργικότητα και την κοινωνική δικαιοσύνη</w:t>
      </w:r>
      <w:r w:rsidR="00A4010D" w:rsidRPr="00BB4E26">
        <w:rPr>
          <w:rFonts w:ascii="Roboto" w:eastAsia="Roboto" w:hAnsi="Roboto" w:cs="Roboto"/>
          <w:color w:val="000000"/>
          <w:sz w:val="24"/>
          <w:szCs w:val="24"/>
          <w:lang w:val="el-GR"/>
        </w:rPr>
        <w:t xml:space="preserve">. </w:t>
      </w:r>
    </w:p>
    <w:p w:rsidR="003D2A04" w:rsidRPr="006933E0" w:rsidRDefault="00AA4DBF">
      <w:pPr>
        <w:spacing w:before="120" w:after="120" w:line="336" w:lineRule="auto"/>
        <w:rPr>
          <w:lang w:val="el-GR"/>
        </w:rPr>
      </w:pPr>
      <w:r w:rsidRPr="00AA4DBF">
        <w:rPr>
          <w:rFonts w:ascii="Roboto" w:eastAsia="Roboto" w:hAnsi="Roboto" w:cs="Roboto"/>
          <w:color w:val="000000"/>
          <w:sz w:val="24"/>
          <w:szCs w:val="24"/>
          <w:lang w:val="el-GR"/>
        </w:rPr>
        <w:t xml:space="preserve">Το ΝΕΜπ είναι, συν τοις </w:t>
      </w:r>
      <w:proofErr w:type="spellStart"/>
      <w:r w:rsidRPr="00AA4DBF">
        <w:rPr>
          <w:rFonts w:ascii="Roboto" w:eastAsia="Roboto" w:hAnsi="Roboto" w:cs="Roboto"/>
          <w:color w:val="000000"/>
          <w:sz w:val="24"/>
          <w:szCs w:val="24"/>
          <w:lang w:val="el-GR"/>
        </w:rPr>
        <w:t>άλλοις</w:t>
      </w:r>
      <w:proofErr w:type="spellEnd"/>
      <w:r w:rsidRPr="00AA4DBF">
        <w:rPr>
          <w:rFonts w:ascii="Roboto" w:eastAsia="Roboto" w:hAnsi="Roboto" w:cs="Roboto"/>
          <w:color w:val="000000"/>
          <w:sz w:val="24"/>
          <w:szCs w:val="24"/>
          <w:lang w:val="el-GR"/>
        </w:rPr>
        <w:t>, ένα συμμετοχικό κίνημα, το οποίο καλεί όλους τους τομείς της κοινωνίας να συνεισφέρουν. Μέσω διαφόρων εργαστηρίων, φόρουμ και δημόσιων διαβουλεύσεων, το ΝΕΜπ συγκεντρώνει γνώσεις και ιδέες απ</w:t>
      </w:r>
      <w:r w:rsidR="006933E0">
        <w:rPr>
          <w:rFonts w:ascii="Roboto" w:eastAsia="Roboto" w:hAnsi="Roboto" w:cs="Roboto"/>
          <w:color w:val="000000"/>
          <w:sz w:val="24"/>
          <w:szCs w:val="24"/>
          <w:lang w:val="el-GR"/>
        </w:rPr>
        <w:t>ό ένα ευρύ φάσμα ενδιαφερομένων</w:t>
      </w:r>
      <w:r w:rsidRPr="00AA4DBF">
        <w:rPr>
          <w:rFonts w:ascii="Roboto" w:eastAsia="Roboto" w:hAnsi="Roboto" w:cs="Roboto"/>
          <w:color w:val="000000"/>
          <w:sz w:val="24"/>
          <w:szCs w:val="24"/>
          <w:lang w:val="el-GR"/>
        </w:rPr>
        <w:t xml:space="preserve"> διασφαλίζοντας ότι οι αρχές τ</w:t>
      </w:r>
      <w:r w:rsidR="006933E0">
        <w:rPr>
          <w:rFonts w:ascii="Roboto" w:eastAsia="Roboto" w:hAnsi="Roboto" w:cs="Roboto"/>
          <w:color w:val="000000"/>
          <w:sz w:val="24"/>
          <w:szCs w:val="24"/>
          <w:lang w:val="el-GR"/>
        </w:rPr>
        <w:t>ου</w:t>
      </w:r>
      <w:r w:rsidRPr="00AA4DBF">
        <w:rPr>
          <w:rFonts w:ascii="Roboto" w:eastAsia="Roboto" w:hAnsi="Roboto" w:cs="Roboto"/>
          <w:color w:val="000000"/>
          <w:sz w:val="24"/>
          <w:szCs w:val="24"/>
          <w:lang w:val="el-GR"/>
        </w:rPr>
        <w:t xml:space="preserve"> εφαρμόζονται με τρόπους που είναι σχετικοί και αποτελεσματικοί σε διαφορετικά πλαίσια και κοινότητες</w:t>
      </w:r>
      <w:r w:rsidR="00A4010D" w:rsidRPr="006933E0">
        <w:rPr>
          <w:rFonts w:ascii="Roboto" w:eastAsia="Roboto" w:hAnsi="Roboto" w:cs="Roboto"/>
          <w:color w:val="000000"/>
          <w:sz w:val="24"/>
          <w:szCs w:val="24"/>
          <w:lang w:val="el-GR"/>
        </w:rPr>
        <w:t xml:space="preserve">. </w:t>
      </w:r>
    </w:p>
    <w:p w:rsidR="003D2A04" w:rsidRPr="006A7EF8" w:rsidRDefault="00AA4DBF">
      <w:pPr>
        <w:spacing w:before="120" w:after="120" w:line="336" w:lineRule="auto"/>
        <w:rPr>
          <w:lang w:val="el-GR"/>
        </w:rPr>
      </w:pPr>
      <w:r>
        <w:rPr>
          <w:rFonts w:ascii="Roboto" w:eastAsia="Roboto" w:hAnsi="Roboto" w:cs="Roboto"/>
          <w:color w:val="000000"/>
          <w:sz w:val="24"/>
          <w:szCs w:val="24"/>
          <w:lang w:val="el-GR"/>
        </w:rPr>
        <w:t>Εν</w:t>
      </w:r>
      <w:r w:rsidRPr="006A7EF8">
        <w:rPr>
          <w:rFonts w:ascii="Roboto" w:eastAsia="Roboto" w:hAnsi="Roboto" w:cs="Roboto"/>
          <w:color w:val="000000"/>
          <w:sz w:val="24"/>
          <w:szCs w:val="24"/>
          <w:lang w:val="el-GR"/>
        </w:rPr>
        <w:t xml:space="preserve"> </w:t>
      </w:r>
      <w:r>
        <w:rPr>
          <w:rFonts w:ascii="Roboto" w:eastAsia="Roboto" w:hAnsi="Roboto" w:cs="Roboto"/>
          <w:color w:val="000000"/>
          <w:sz w:val="24"/>
          <w:szCs w:val="24"/>
          <w:lang w:val="el-GR"/>
        </w:rPr>
        <w:t>κατακλείδι</w:t>
      </w:r>
      <w:r w:rsidR="00A4010D" w:rsidRPr="006A7EF8">
        <w:rPr>
          <w:rFonts w:ascii="Roboto" w:eastAsia="Roboto" w:hAnsi="Roboto" w:cs="Roboto"/>
          <w:color w:val="000000"/>
          <w:sz w:val="24"/>
          <w:szCs w:val="24"/>
          <w:lang w:val="el-GR"/>
        </w:rPr>
        <w:t xml:space="preserve">, </w:t>
      </w:r>
      <w:r w:rsidR="006A7EF8" w:rsidRPr="006A7EF8">
        <w:rPr>
          <w:rFonts w:ascii="Roboto" w:eastAsia="Roboto" w:hAnsi="Roboto" w:cs="Roboto"/>
          <w:color w:val="000000"/>
          <w:sz w:val="24"/>
          <w:szCs w:val="24"/>
          <w:lang w:val="el-GR"/>
        </w:rPr>
        <w:t xml:space="preserve">το Νέο Ευρωπαϊκό Μπάουχαους είναι μια πρωτοβουλία που βλέπει μπροστά και επιδιώκει να δημιουργήσει ένα βιώσιμο, </w:t>
      </w:r>
      <w:r w:rsidR="006A7EF8">
        <w:rPr>
          <w:rFonts w:ascii="Roboto" w:eastAsia="Roboto" w:hAnsi="Roboto" w:cs="Roboto"/>
          <w:color w:val="000000"/>
          <w:sz w:val="24"/>
          <w:szCs w:val="24"/>
          <w:lang w:val="el-GR"/>
        </w:rPr>
        <w:t>συμπεριληπτικό</w:t>
      </w:r>
      <w:r w:rsidR="006A7EF8" w:rsidRPr="006A7EF8">
        <w:rPr>
          <w:rFonts w:ascii="Roboto" w:eastAsia="Roboto" w:hAnsi="Roboto" w:cs="Roboto"/>
          <w:color w:val="000000"/>
          <w:sz w:val="24"/>
          <w:szCs w:val="24"/>
          <w:lang w:val="el-GR"/>
        </w:rPr>
        <w:t xml:space="preserve"> και αισθητικά ευχάριστο μέλλον. Συνδυάζοντας τα διδάγματα του αρχικού </w:t>
      </w:r>
      <w:r w:rsidR="006A7EF8" w:rsidRPr="006A7EF8">
        <w:rPr>
          <w:rFonts w:ascii="Roboto" w:eastAsia="Roboto" w:hAnsi="Roboto" w:cs="Roboto"/>
          <w:color w:val="000000"/>
          <w:sz w:val="24"/>
          <w:szCs w:val="24"/>
        </w:rPr>
        <w:t>Bauhaus</w:t>
      </w:r>
      <w:r w:rsidR="006A7EF8" w:rsidRPr="006A7EF8">
        <w:rPr>
          <w:rFonts w:ascii="Roboto" w:eastAsia="Roboto" w:hAnsi="Roboto" w:cs="Roboto"/>
          <w:color w:val="000000"/>
          <w:sz w:val="24"/>
          <w:szCs w:val="24"/>
          <w:lang w:val="el-GR"/>
        </w:rPr>
        <w:t xml:space="preserve"> με τις επείγουσες ανάγκες του σήμερα, το </w:t>
      </w:r>
      <w:r w:rsidR="006A7EF8">
        <w:rPr>
          <w:rFonts w:ascii="Roboto" w:eastAsia="Roboto" w:hAnsi="Roboto" w:cs="Roboto"/>
          <w:color w:val="000000"/>
          <w:sz w:val="24"/>
          <w:szCs w:val="24"/>
          <w:lang w:val="el-GR"/>
        </w:rPr>
        <w:t>ΝΕΜπ</w:t>
      </w:r>
      <w:r w:rsidR="006A7EF8" w:rsidRPr="006A7EF8">
        <w:rPr>
          <w:rFonts w:ascii="Roboto" w:eastAsia="Roboto" w:hAnsi="Roboto" w:cs="Roboto"/>
          <w:color w:val="000000"/>
          <w:sz w:val="24"/>
          <w:szCs w:val="24"/>
          <w:lang w:val="el-GR"/>
        </w:rPr>
        <w:t xml:space="preserve"> είναι έτοιμο να διαμορφώσει μια νέα εποχή σχεδιασμού που θα είναι τόσο κοινωνικά συνειδητοποιημένη όσο και καινοτόμος</w:t>
      </w:r>
      <w:r w:rsidR="00A4010D" w:rsidRPr="006A7EF8">
        <w:rPr>
          <w:rFonts w:ascii="Roboto" w:eastAsia="Roboto" w:hAnsi="Roboto" w:cs="Roboto"/>
          <w:color w:val="000000"/>
          <w:sz w:val="24"/>
          <w:szCs w:val="24"/>
          <w:lang w:val="el-GR"/>
        </w:rPr>
        <w:t xml:space="preserve">. </w:t>
      </w:r>
    </w:p>
    <w:p w:rsidR="003D2A04" w:rsidRPr="006A7EF8" w:rsidRDefault="00A4010D">
      <w:pPr>
        <w:spacing w:before="120" w:after="120" w:line="336" w:lineRule="auto"/>
        <w:rPr>
          <w:lang w:val="el-GR"/>
        </w:rPr>
      </w:pPr>
      <w:r w:rsidRPr="006A7EF8">
        <w:rPr>
          <w:rFonts w:ascii="Roboto" w:eastAsia="Roboto" w:hAnsi="Roboto" w:cs="Roboto"/>
          <w:color w:val="000000"/>
          <w:sz w:val="24"/>
          <w:szCs w:val="24"/>
          <w:lang w:val="el-GR"/>
        </w:rPr>
        <w:t xml:space="preserve"> </w:t>
      </w:r>
    </w:p>
    <w:p w:rsidR="003D2A04" w:rsidRPr="00C035A3" w:rsidRDefault="00A4010D">
      <w:pPr>
        <w:spacing w:before="120" w:after="120" w:line="336" w:lineRule="auto"/>
        <w:rPr>
          <w:lang w:val="el-GR"/>
        </w:rPr>
      </w:pPr>
      <w:r w:rsidRPr="00C035A3">
        <w:rPr>
          <w:rFonts w:ascii="Roboto Bold" w:eastAsia="Roboto Bold" w:hAnsi="Roboto Bold" w:cs="Roboto Bold"/>
          <w:b/>
          <w:bCs/>
          <w:color w:val="000000"/>
          <w:sz w:val="32"/>
          <w:szCs w:val="32"/>
          <w:lang w:val="el-GR"/>
        </w:rPr>
        <w:lastRenderedPageBreak/>
        <w:t xml:space="preserve">2.2 </w:t>
      </w:r>
      <w:r w:rsidR="006A7EF8">
        <w:rPr>
          <w:rFonts w:ascii="Roboto Bold" w:eastAsia="Roboto Bold" w:hAnsi="Roboto Bold" w:cs="Roboto Bold"/>
          <w:b/>
          <w:bCs/>
          <w:color w:val="000000"/>
          <w:sz w:val="32"/>
          <w:szCs w:val="32"/>
          <w:lang w:val="el-GR"/>
        </w:rPr>
        <w:t>Διερεύνηση των Εργαλείων</w:t>
      </w:r>
      <w:r w:rsidRPr="00C035A3">
        <w:rPr>
          <w:rFonts w:ascii="Roboto Bold" w:eastAsia="Roboto Bold" w:hAnsi="Roboto Bold" w:cs="Roboto Bold"/>
          <w:b/>
          <w:bCs/>
          <w:color w:val="000000"/>
          <w:sz w:val="32"/>
          <w:szCs w:val="32"/>
          <w:lang w:val="el-GR"/>
        </w:rPr>
        <w:t xml:space="preserve"> </w:t>
      </w:r>
      <w:r w:rsidR="006A7EF8">
        <w:rPr>
          <w:rFonts w:ascii="Roboto Bold" w:eastAsia="Roboto Bold" w:hAnsi="Roboto Bold" w:cs="Roboto Bold"/>
          <w:b/>
          <w:bCs/>
          <w:color w:val="000000"/>
          <w:sz w:val="32"/>
          <w:szCs w:val="32"/>
          <w:lang w:val="el-GR"/>
        </w:rPr>
        <w:t>ΝΕΜπ</w:t>
      </w:r>
      <w:r w:rsidRPr="00C035A3">
        <w:rPr>
          <w:rFonts w:ascii="Roboto" w:eastAsia="Roboto" w:hAnsi="Roboto" w:cs="Roboto"/>
          <w:color w:val="000000"/>
          <w:sz w:val="32"/>
          <w:szCs w:val="32"/>
          <w:lang w:val="el-GR"/>
        </w:rPr>
        <w:t xml:space="preserve"> </w:t>
      </w:r>
    </w:p>
    <w:p w:rsidR="003D2A04" w:rsidRPr="006A7EF8" w:rsidRDefault="006A7EF8">
      <w:pPr>
        <w:spacing w:before="120" w:after="120" w:line="336" w:lineRule="auto"/>
        <w:rPr>
          <w:lang w:val="el-GR"/>
        </w:rPr>
      </w:pPr>
      <w:r w:rsidRPr="006A7EF8">
        <w:rPr>
          <w:rFonts w:ascii="Roboto" w:eastAsia="Roboto" w:hAnsi="Roboto" w:cs="Roboto"/>
          <w:color w:val="000000"/>
          <w:sz w:val="24"/>
          <w:szCs w:val="24"/>
          <w:lang w:val="el-GR"/>
        </w:rPr>
        <w:t xml:space="preserve">Η πρωτοβουλία Νέο Ευρωπαϊκό </w:t>
      </w:r>
      <w:r w:rsidR="00EB1C15">
        <w:rPr>
          <w:rFonts w:ascii="Roboto" w:eastAsia="Roboto" w:hAnsi="Roboto" w:cs="Roboto"/>
          <w:color w:val="000000"/>
          <w:sz w:val="24"/>
          <w:szCs w:val="24"/>
          <w:lang w:val="el-GR"/>
        </w:rPr>
        <w:t>Μπάουχαους</w:t>
      </w:r>
      <w:r w:rsidRPr="006A7EF8">
        <w:rPr>
          <w:rFonts w:ascii="Roboto" w:eastAsia="Roboto" w:hAnsi="Roboto" w:cs="Roboto"/>
          <w:color w:val="000000"/>
          <w:sz w:val="24"/>
          <w:szCs w:val="24"/>
          <w:lang w:val="el-GR"/>
        </w:rPr>
        <w:t xml:space="preserve"> (ΝΕΜπ) παρέχει μια ποικιλία εργαλείων για την υποστήριξη της ανάπτυξης και της υλοποίησης έργων που ευθυγραμμίζονται με τις αρχές της. Τα εργαλεία αυτά έχουν σχεδιαστεί </w:t>
      </w:r>
      <w:r>
        <w:rPr>
          <w:rFonts w:ascii="Roboto" w:eastAsia="Roboto" w:hAnsi="Roboto" w:cs="Roboto"/>
          <w:color w:val="000000"/>
          <w:sz w:val="24"/>
          <w:szCs w:val="24"/>
          <w:lang w:val="el-GR"/>
        </w:rPr>
        <w:t>με στόχο</w:t>
      </w:r>
      <w:r w:rsidRPr="006A7EF8">
        <w:rPr>
          <w:rFonts w:ascii="Roboto" w:eastAsia="Roboto" w:hAnsi="Roboto" w:cs="Roboto"/>
          <w:color w:val="000000"/>
          <w:sz w:val="24"/>
          <w:szCs w:val="24"/>
          <w:lang w:val="el-GR"/>
        </w:rPr>
        <w:t xml:space="preserve"> να βοηθήσουν σχεδιαστές</w:t>
      </w:r>
      <w:r>
        <w:rPr>
          <w:rFonts w:ascii="Roboto" w:eastAsia="Roboto" w:hAnsi="Roboto" w:cs="Roboto"/>
          <w:color w:val="000000"/>
          <w:sz w:val="24"/>
          <w:szCs w:val="24"/>
          <w:lang w:val="el-GR"/>
        </w:rPr>
        <w:t>/-</w:t>
      </w:r>
      <w:proofErr w:type="spellStart"/>
      <w:r>
        <w:rPr>
          <w:rFonts w:ascii="Roboto" w:eastAsia="Roboto" w:hAnsi="Roboto" w:cs="Roboto"/>
          <w:color w:val="000000"/>
          <w:sz w:val="24"/>
          <w:szCs w:val="24"/>
          <w:lang w:val="el-GR"/>
        </w:rPr>
        <w:t>στριες</w:t>
      </w:r>
      <w:proofErr w:type="spellEnd"/>
      <w:r w:rsidRPr="006A7EF8">
        <w:rPr>
          <w:rFonts w:ascii="Roboto" w:eastAsia="Roboto" w:hAnsi="Roboto" w:cs="Roboto"/>
          <w:color w:val="000000"/>
          <w:sz w:val="24"/>
          <w:szCs w:val="24"/>
          <w:lang w:val="el-GR"/>
        </w:rPr>
        <w:t>, αρχιτέκτονες, υπεύθυνους</w:t>
      </w:r>
      <w:r>
        <w:rPr>
          <w:rFonts w:ascii="Roboto" w:eastAsia="Roboto" w:hAnsi="Roboto" w:cs="Roboto"/>
          <w:color w:val="000000"/>
          <w:sz w:val="24"/>
          <w:szCs w:val="24"/>
          <w:lang w:val="el-GR"/>
        </w:rPr>
        <w:t>/-</w:t>
      </w:r>
      <w:proofErr w:type="spellStart"/>
      <w:r>
        <w:rPr>
          <w:rFonts w:ascii="Roboto" w:eastAsia="Roboto" w:hAnsi="Roboto" w:cs="Roboto"/>
          <w:color w:val="000000"/>
          <w:sz w:val="24"/>
          <w:szCs w:val="24"/>
          <w:lang w:val="el-GR"/>
        </w:rPr>
        <w:t>νες</w:t>
      </w:r>
      <w:proofErr w:type="spellEnd"/>
      <w:r w:rsidRPr="006A7EF8">
        <w:rPr>
          <w:rFonts w:ascii="Roboto" w:eastAsia="Roboto" w:hAnsi="Roboto" w:cs="Roboto"/>
          <w:color w:val="000000"/>
          <w:sz w:val="24"/>
          <w:szCs w:val="24"/>
          <w:lang w:val="el-GR"/>
        </w:rPr>
        <w:t xml:space="preserve"> χάραξης πολιτικής και τους πολίτες να μεταφράσουν τις αξίες του </w:t>
      </w:r>
      <w:proofErr w:type="spellStart"/>
      <w:r w:rsidRPr="006A7EF8">
        <w:rPr>
          <w:rFonts w:ascii="Roboto" w:eastAsia="Roboto" w:hAnsi="Roboto" w:cs="Roboto"/>
          <w:color w:val="000000"/>
          <w:sz w:val="24"/>
          <w:szCs w:val="24"/>
          <w:lang w:val="el-GR"/>
        </w:rPr>
        <w:t>ΝΕΜπ</w:t>
      </w:r>
      <w:proofErr w:type="spellEnd"/>
      <w:r w:rsidRPr="006A7EF8">
        <w:rPr>
          <w:rFonts w:ascii="Roboto" w:eastAsia="Roboto" w:hAnsi="Roboto" w:cs="Roboto"/>
          <w:color w:val="000000"/>
          <w:sz w:val="24"/>
          <w:szCs w:val="24"/>
          <w:lang w:val="el-GR"/>
        </w:rPr>
        <w:t xml:space="preserve"> για βιωσιμότητα, </w:t>
      </w:r>
      <w:proofErr w:type="spellStart"/>
      <w:r w:rsidRPr="006A7EF8">
        <w:rPr>
          <w:rFonts w:ascii="Roboto" w:eastAsia="Roboto" w:hAnsi="Roboto" w:cs="Roboto"/>
          <w:color w:val="000000"/>
          <w:sz w:val="24"/>
          <w:szCs w:val="24"/>
          <w:lang w:val="el-GR"/>
        </w:rPr>
        <w:t>συμπεριληπτικότητα</w:t>
      </w:r>
      <w:proofErr w:type="spellEnd"/>
      <w:r w:rsidRPr="006A7EF8">
        <w:rPr>
          <w:rFonts w:ascii="Roboto" w:eastAsia="Roboto" w:hAnsi="Roboto" w:cs="Roboto"/>
          <w:color w:val="000000"/>
          <w:sz w:val="24"/>
          <w:szCs w:val="24"/>
          <w:lang w:val="el-GR"/>
        </w:rPr>
        <w:t xml:space="preserve"> και αισθητική σε πρακτικά αποτελέσματα. Ας εξερευνήσουμε μερικά από τα βασικά εργαλεία που είναι διαθέσιμα στο πλαίσιο του ΝΕΜπ</w:t>
      </w:r>
      <w:r w:rsidR="00A4010D" w:rsidRPr="006A7EF8">
        <w:rPr>
          <w:rFonts w:ascii="Roboto" w:eastAsia="Roboto" w:hAnsi="Roboto" w:cs="Roboto"/>
          <w:color w:val="000000"/>
          <w:sz w:val="24"/>
          <w:szCs w:val="24"/>
          <w:lang w:val="el-GR"/>
        </w:rPr>
        <w:t xml:space="preserve">. </w:t>
      </w:r>
    </w:p>
    <w:p w:rsidR="003D2A04" w:rsidRPr="006A7EF8" w:rsidRDefault="00A4010D">
      <w:pPr>
        <w:spacing w:before="120" w:after="120" w:line="336" w:lineRule="auto"/>
        <w:rPr>
          <w:lang w:val="el-GR"/>
        </w:rPr>
      </w:pPr>
      <w:r w:rsidRPr="006A7EF8">
        <w:rPr>
          <w:rFonts w:ascii="Roboto" w:eastAsia="Roboto" w:hAnsi="Roboto" w:cs="Roboto"/>
          <w:color w:val="000000"/>
          <w:sz w:val="24"/>
          <w:szCs w:val="24"/>
          <w:lang w:val="el-GR"/>
        </w:rPr>
        <w:t xml:space="preserve"> </w:t>
      </w:r>
    </w:p>
    <w:p w:rsidR="003D2A04" w:rsidRDefault="00A4010D">
      <w:pPr>
        <w:spacing w:before="120" w:after="120"/>
        <w:jc w:val="center"/>
      </w:pPr>
      <w:r>
        <w:rPr>
          <w:noProof/>
        </w:rPr>
        <w:drawing>
          <wp:inline distT="0" distB="0" distL="0" distR="0">
            <wp:extent cx="3150741" cy="2520592"/>
            <wp:effectExtent l="0" t="0" r="0" b="0"/>
            <wp:docPr id="7" name="Drawing 6" descr="5b56cc74-e536-4595-a04e-156670773f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b56cc74-e536-4595-a04e-156670773fc3.png"/>
                    <pic:cNvPicPr>
                      <a:picLocks noChangeAspect="1"/>
                    </pic:cNvPicPr>
                  </pic:nvPicPr>
                  <pic:blipFill>
                    <a:blip r:embed="rId11"/>
                    <a:stretch>
                      <a:fillRect/>
                    </a:stretch>
                  </pic:blipFill>
                  <pic:spPr>
                    <a:xfrm>
                      <a:off x="0" y="0"/>
                      <a:ext cx="3150741" cy="2520592"/>
                    </a:xfrm>
                    <a:prstGeom prst="rect">
                      <a:avLst/>
                    </a:prstGeom>
                  </pic:spPr>
                </pic:pic>
              </a:graphicData>
            </a:graphic>
          </wp:inline>
        </w:drawing>
      </w:r>
    </w:p>
    <w:p w:rsidR="003D2A04" w:rsidRPr="007965C2" w:rsidRDefault="00A4010D">
      <w:pPr>
        <w:spacing w:before="120" w:after="120" w:line="336" w:lineRule="auto"/>
        <w:rPr>
          <w:lang w:val="el-GR"/>
        </w:rPr>
      </w:pPr>
      <w:r w:rsidRPr="007965C2">
        <w:rPr>
          <w:rFonts w:ascii="Roboto Bold" w:eastAsia="Roboto Bold" w:hAnsi="Roboto Bold" w:cs="Roboto Bold"/>
          <w:b/>
          <w:bCs/>
          <w:color w:val="000000"/>
          <w:sz w:val="24"/>
          <w:szCs w:val="24"/>
          <w:lang w:val="el-GR"/>
        </w:rPr>
        <w:t xml:space="preserve"> </w:t>
      </w:r>
    </w:p>
    <w:p w:rsidR="003D2A04" w:rsidRPr="00FE68B4" w:rsidRDefault="00A4010D">
      <w:pPr>
        <w:spacing w:before="120" w:after="120" w:line="336" w:lineRule="auto"/>
        <w:rPr>
          <w:lang w:val="el-GR"/>
        </w:rPr>
      </w:pPr>
      <w:r w:rsidRPr="00FE68B4">
        <w:rPr>
          <w:rFonts w:ascii="Roboto Bold" w:eastAsia="Roboto Bold" w:hAnsi="Roboto Bold" w:cs="Roboto Bold"/>
          <w:b/>
          <w:bCs/>
          <w:color w:val="000000"/>
          <w:sz w:val="24"/>
          <w:szCs w:val="24"/>
          <w:lang w:val="el-GR"/>
        </w:rPr>
        <w:t xml:space="preserve">1. </w:t>
      </w:r>
      <w:r w:rsidR="006A7EF8">
        <w:rPr>
          <w:rFonts w:ascii="Roboto Bold" w:eastAsia="Roboto Bold" w:hAnsi="Roboto Bold" w:cs="Roboto Bold"/>
          <w:b/>
          <w:bCs/>
          <w:color w:val="000000"/>
          <w:sz w:val="24"/>
          <w:szCs w:val="24"/>
          <w:lang w:val="el-GR"/>
        </w:rPr>
        <w:t>Εργαλειοθήκη</w:t>
      </w:r>
      <w:r w:rsidR="006A7EF8" w:rsidRPr="00FE68B4">
        <w:rPr>
          <w:rFonts w:ascii="Roboto Bold" w:eastAsia="Roboto Bold" w:hAnsi="Roboto Bold" w:cs="Roboto Bold"/>
          <w:b/>
          <w:bCs/>
          <w:color w:val="000000"/>
          <w:sz w:val="24"/>
          <w:szCs w:val="24"/>
          <w:lang w:val="el-GR"/>
        </w:rPr>
        <w:t xml:space="preserve"> </w:t>
      </w:r>
      <w:r w:rsidR="006A7EF8">
        <w:rPr>
          <w:rFonts w:ascii="Roboto Bold" w:eastAsia="Roboto Bold" w:hAnsi="Roboto Bold" w:cs="Roboto Bold"/>
          <w:b/>
          <w:bCs/>
          <w:color w:val="000000"/>
          <w:sz w:val="24"/>
          <w:szCs w:val="24"/>
          <w:lang w:val="el-GR"/>
        </w:rPr>
        <w:t>ΝΕΜπ</w:t>
      </w:r>
      <w:r w:rsidRPr="00FE68B4">
        <w:rPr>
          <w:rFonts w:ascii="Roboto Bold" w:eastAsia="Roboto Bold" w:hAnsi="Roboto Bold" w:cs="Roboto Bold"/>
          <w:b/>
          <w:bCs/>
          <w:color w:val="000000"/>
          <w:sz w:val="24"/>
          <w:szCs w:val="24"/>
          <w:lang w:val="el-GR"/>
        </w:rPr>
        <w:t>:</w:t>
      </w:r>
      <w:r w:rsidRPr="00FE68B4">
        <w:rPr>
          <w:rFonts w:ascii="Roboto" w:eastAsia="Roboto" w:hAnsi="Roboto" w:cs="Roboto"/>
          <w:color w:val="000000"/>
          <w:sz w:val="24"/>
          <w:szCs w:val="24"/>
          <w:lang w:val="el-GR"/>
        </w:rPr>
        <w:t xml:space="preserve"> </w:t>
      </w:r>
      <w:r w:rsidR="00FE68B4">
        <w:rPr>
          <w:rFonts w:ascii="Roboto" w:eastAsia="Roboto" w:hAnsi="Roboto" w:cs="Roboto"/>
          <w:color w:val="000000"/>
          <w:sz w:val="24"/>
          <w:szCs w:val="24"/>
          <w:lang w:val="el-GR"/>
        </w:rPr>
        <w:t>Η</w:t>
      </w:r>
      <w:r w:rsidR="00FE68B4" w:rsidRPr="00FE68B4">
        <w:rPr>
          <w:rFonts w:ascii="Roboto" w:eastAsia="Roboto" w:hAnsi="Roboto" w:cs="Roboto"/>
          <w:color w:val="000000"/>
          <w:sz w:val="24"/>
          <w:szCs w:val="24"/>
          <w:lang w:val="el-GR"/>
        </w:rPr>
        <w:t xml:space="preserve"> </w:t>
      </w:r>
      <w:r w:rsidR="00FE68B4">
        <w:rPr>
          <w:rFonts w:ascii="Roboto" w:eastAsia="Roboto" w:hAnsi="Roboto" w:cs="Roboto"/>
          <w:color w:val="000000"/>
          <w:sz w:val="24"/>
          <w:szCs w:val="24"/>
          <w:lang w:val="el-GR"/>
        </w:rPr>
        <w:t>Εργαλειοθήκη</w:t>
      </w:r>
      <w:r w:rsidR="00FE68B4" w:rsidRPr="00FE68B4">
        <w:rPr>
          <w:rFonts w:ascii="Roboto" w:eastAsia="Roboto" w:hAnsi="Roboto" w:cs="Roboto"/>
          <w:color w:val="000000"/>
          <w:sz w:val="24"/>
          <w:szCs w:val="24"/>
          <w:lang w:val="el-GR"/>
        </w:rPr>
        <w:t xml:space="preserve"> </w:t>
      </w:r>
      <w:r w:rsidR="00FE68B4">
        <w:rPr>
          <w:rFonts w:ascii="Roboto" w:eastAsia="Roboto" w:hAnsi="Roboto" w:cs="Roboto"/>
          <w:color w:val="000000"/>
          <w:sz w:val="24"/>
          <w:szCs w:val="24"/>
          <w:lang w:val="el-GR"/>
        </w:rPr>
        <w:t>ΝΕΜπ</w:t>
      </w:r>
      <w:r w:rsidRPr="00FE68B4">
        <w:rPr>
          <w:rFonts w:ascii="Roboto" w:eastAsia="Roboto" w:hAnsi="Roboto" w:cs="Roboto"/>
          <w:color w:val="000000"/>
          <w:sz w:val="24"/>
          <w:szCs w:val="24"/>
          <w:lang w:val="el-GR"/>
        </w:rPr>
        <w:t xml:space="preserve"> </w:t>
      </w:r>
      <w:r w:rsidR="00FE68B4" w:rsidRPr="00FE68B4">
        <w:rPr>
          <w:rFonts w:ascii="Roboto" w:eastAsia="Roboto" w:hAnsi="Roboto" w:cs="Roboto"/>
          <w:color w:val="000000"/>
          <w:sz w:val="24"/>
          <w:szCs w:val="24"/>
          <w:lang w:val="el-GR"/>
        </w:rPr>
        <w:t xml:space="preserve">είναι ένας ολοκληρωμένος πόρος που έχει σχεδιαστεί για να καθοδηγεί άτομα και οργανισμούς στην εφαρμογή των αρχών του ΝΕΜπ στα έργα τους. Περιλαμβάνει βέλτιστες πρακτικές, μελέτες περιπτώσεων, κατευθυντήριες </w:t>
      </w:r>
      <w:r w:rsidR="00FE68B4">
        <w:rPr>
          <w:rFonts w:ascii="Roboto" w:eastAsia="Roboto" w:hAnsi="Roboto" w:cs="Roboto"/>
          <w:color w:val="000000"/>
          <w:sz w:val="24"/>
          <w:szCs w:val="24"/>
          <w:lang w:val="el-GR"/>
        </w:rPr>
        <w:t>οδηγίε</w:t>
      </w:r>
      <w:r w:rsidR="00FE68B4" w:rsidRPr="00FE68B4">
        <w:rPr>
          <w:rFonts w:ascii="Roboto" w:eastAsia="Roboto" w:hAnsi="Roboto" w:cs="Roboto"/>
          <w:color w:val="000000"/>
          <w:sz w:val="24"/>
          <w:szCs w:val="24"/>
          <w:lang w:val="el-GR"/>
        </w:rPr>
        <w:t xml:space="preserve">ς και μεθοδολογίες που μπορούν να προσαρμοστούν σε διαφορετικά πλαίσια. Η εργαλειοθήκη είναι δομημένη έτσι ώστε να βοηθά </w:t>
      </w:r>
      <w:r w:rsidR="00FE68B4">
        <w:rPr>
          <w:rFonts w:ascii="Roboto" w:eastAsia="Roboto" w:hAnsi="Roboto" w:cs="Roboto"/>
          <w:color w:val="000000"/>
          <w:sz w:val="24"/>
          <w:szCs w:val="24"/>
          <w:lang w:val="el-GR"/>
        </w:rPr>
        <w:t>τους/τις</w:t>
      </w:r>
      <w:r w:rsidR="00FE68B4" w:rsidRPr="00FE68B4">
        <w:rPr>
          <w:rFonts w:ascii="Roboto" w:eastAsia="Roboto" w:hAnsi="Roboto" w:cs="Roboto"/>
          <w:color w:val="000000"/>
          <w:sz w:val="24"/>
          <w:szCs w:val="24"/>
          <w:lang w:val="el-GR"/>
        </w:rPr>
        <w:t xml:space="preserve"> χρήστες</w:t>
      </w:r>
      <w:r w:rsidR="00FE68B4">
        <w:rPr>
          <w:rFonts w:ascii="Roboto" w:eastAsia="Roboto" w:hAnsi="Roboto" w:cs="Roboto"/>
          <w:color w:val="000000"/>
          <w:sz w:val="24"/>
          <w:szCs w:val="24"/>
          <w:lang w:val="el-GR"/>
        </w:rPr>
        <w:t>/-</w:t>
      </w:r>
      <w:proofErr w:type="spellStart"/>
      <w:r w:rsidR="00FE68B4">
        <w:rPr>
          <w:rFonts w:ascii="Roboto" w:eastAsia="Roboto" w:hAnsi="Roboto" w:cs="Roboto"/>
          <w:color w:val="000000"/>
          <w:sz w:val="24"/>
          <w:szCs w:val="24"/>
          <w:lang w:val="el-GR"/>
        </w:rPr>
        <w:t>στριες</w:t>
      </w:r>
      <w:proofErr w:type="spellEnd"/>
      <w:r w:rsidR="00FE68B4" w:rsidRPr="00FE68B4">
        <w:rPr>
          <w:rFonts w:ascii="Roboto" w:eastAsia="Roboto" w:hAnsi="Roboto" w:cs="Roboto"/>
          <w:color w:val="000000"/>
          <w:sz w:val="24"/>
          <w:szCs w:val="24"/>
          <w:lang w:val="el-GR"/>
        </w:rPr>
        <w:t xml:space="preserve"> να </w:t>
      </w:r>
      <w:r w:rsidR="00FE1E49">
        <w:rPr>
          <w:rFonts w:ascii="Roboto" w:eastAsia="Roboto" w:hAnsi="Roboto" w:cs="Roboto"/>
          <w:color w:val="000000"/>
          <w:sz w:val="24"/>
          <w:szCs w:val="24"/>
          <w:lang w:val="el-GR"/>
        </w:rPr>
        <w:t>προσεγγ</w:t>
      </w:r>
      <w:r w:rsidR="00FE68B4" w:rsidRPr="00FE68B4">
        <w:rPr>
          <w:rFonts w:ascii="Roboto" w:eastAsia="Roboto" w:hAnsi="Roboto" w:cs="Roboto"/>
          <w:color w:val="000000"/>
          <w:sz w:val="24"/>
          <w:szCs w:val="24"/>
          <w:lang w:val="el-GR"/>
        </w:rPr>
        <w:t xml:space="preserve">ίσουν τους τρεις πυλώνες του </w:t>
      </w:r>
      <w:proofErr w:type="spellStart"/>
      <w:r w:rsidR="00FE68B4" w:rsidRPr="00FE68B4">
        <w:rPr>
          <w:rFonts w:ascii="Roboto" w:eastAsia="Roboto" w:hAnsi="Roboto" w:cs="Roboto"/>
          <w:color w:val="000000"/>
          <w:sz w:val="24"/>
          <w:szCs w:val="24"/>
          <w:lang w:val="el-GR"/>
        </w:rPr>
        <w:t>ΝΕΜπ</w:t>
      </w:r>
      <w:proofErr w:type="spellEnd"/>
      <w:r w:rsidRPr="00FE68B4">
        <w:rPr>
          <w:rFonts w:ascii="Roboto" w:eastAsia="Roboto" w:hAnsi="Roboto" w:cs="Roboto"/>
          <w:color w:val="000000"/>
          <w:sz w:val="24"/>
          <w:szCs w:val="24"/>
          <w:lang w:val="el-GR"/>
        </w:rPr>
        <w:t>—</w:t>
      </w:r>
      <w:r w:rsidR="00FE1E49" w:rsidRPr="00FE1E49">
        <w:rPr>
          <w:rFonts w:ascii="Roboto" w:eastAsia="Roboto" w:hAnsi="Roboto" w:cs="Roboto"/>
          <w:color w:val="000000"/>
          <w:sz w:val="24"/>
          <w:szCs w:val="24"/>
          <w:lang w:val="el-GR"/>
        </w:rPr>
        <w:t xml:space="preserve">βιωσιμότητα, </w:t>
      </w:r>
      <w:proofErr w:type="spellStart"/>
      <w:r w:rsidR="00FE1E49" w:rsidRPr="00FE1E49">
        <w:rPr>
          <w:rFonts w:ascii="Roboto" w:eastAsia="Roboto" w:hAnsi="Roboto" w:cs="Roboto"/>
          <w:color w:val="000000"/>
          <w:sz w:val="24"/>
          <w:szCs w:val="24"/>
          <w:lang w:val="el-GR"/>
        </w:rPr>
        <w:t>συμπεριληπτικότητα</w:t>
      </w:r>
      <w:proofErr w:type="spellEnd"/>
      <w:r w:rsidR="00FE1E49" w:rsidRPr="00FE1E49">
        <w:rPr>
          <w:rFonts w:ascii="Roboto" w:eastAsia="Roboto" w:hAnsi="Roboto" w:cs="Roboto"/>
          <w:color w:val="000000"/>
          <w:sz w:val="24"/>
          <w:szCs w:val="24"/>
          <w:lang w:val="el-GR"/>
        </w:rPr>
        <w:t xml:space="preserve"> και αισθητική</w:t>
      </w:r>
      <w:r w:rsidRPr="00FE68B4">
        <w:rPr>
          <w:rFonts w:ascii="Roboto" w:eastAsia="Roboto" w:hAnsi="Roboto" w:cs="Roboto"/>
          <w:color w:val="000000"/>
          <w:sz w:val="24"/>
          <w:szCs w:val="24"/>
          <w:lang w:val="el-GR"/>
        </w:rPr>
        <w:t>—</w:t>
      </w:r>
      <w:r w:rsidR="00FE68B4" w:rsidRPr="00FE68B4">
        <w:rPr>
          <w:lang w:val="el-GR"/>
        </w:rPr>
        <w:t xml:space="preserve"> </w:t>
      </w:r>
      <w:r w:rsidR="00FE68B4" w:rsidRPr="00FE68B4">
        <w:rPr>
          <w:rFonts w:ascii="Roboto" w:eastAsia="Roboto" w:hAnsi="Roboto" w:cs="Roboto"/>
          <w:color w:val="000000"/>
          <w:sz w:val="24"/>
          <w:szCs w:val="24"/>
          <w:lang w:val="el-GR"/>
        </w:rPr>
        <w:t>ενώ παράλληλα εξετάζει την οικονομική βιωσιμότητα και τον κοινωνικό αντίκτυπο</w:t>
      </w:r>
      <w:r w:rsidRPr="00FE68B4">
        <w:rPr>
          <w:rFonts w:ascii="Roboto" w:eastAsia="Roboto" w:hAnsi="Roboto" w:cs="Roboto"/>
          <w:color w:val="000000"/>
          <w:sz w:val="24"/>
          <w:szCs w:val="24"/>
          <w:lang w:val="el-GR"/>
        </w:rPr>
        <w:t xml:space="preserve">. </w:t>
      </w:r>
    </w:p>
    <w:p w:rsidR="003D2A04" w:rsidRPr="006C3BA0" w:rsidRDefault="006C3BA0">
      <w:pPr>
        <w:spacing w:before="120" w:after="120" w:line="336" w:lineRule="auto"/>
        <w:rPr>
          <w:lang w:val="el-GR"/>
        </w:rPr>
      </w:pPr>
      <w:r w:rsidRPr="006C3BA0">
        <w:rPr>
          <w:rFonts w:ascii="Roboto" w:eastAsia="Roboto" w:hAnsi="Roboto" w:cs="Roboto"/>
          <w:color w:val="000000"/>
          <w:sz w:val="24"/>
          <w:szCs w:val="24"/>
          <w:lang w:val="el-GR"/>
        </w:rPr>
        <w:t xml:space="preserve">Για παράδειγμα, η εργαλειοθήκη προσφέρει στρατηγικές για τη μείωση των περιβαλλοντικών επιπτώσεων, όπως η χρήση βιώσιμων υλικών, η βελτιστοποίηση της ενεργειακής απόδοσης και η προώθηση πρακτικών κυκλικής οικονομίας. Επιπλέον, περιλαμβάνει εργαλεία για τη συμμετοχή των κοινοτήτων </w:t>
      </w:r>
      <w:r w:rsidRPr="006C3BA0">
        <w:rPr>
          <w:rFonts w:ascii="Roboto" w:eastAsia="Roboto" w:hAnsi="Roboto" w:cs="Roboto"/>
          <w:color w:val="000000"/>
          <w:sz w:val="24"/>
          <w:szCs w:val="24"/>
          <w:lang w:val="el-GR"/>
        </w:rPr>
        <w:lastRenderedPageBreak/>
        <w:t>στη διαδικασία σχεδιασμού διασφαλίζοντας ότι τα έργα αντικατοπτρίζουν διαφορετικές οπτικές και ανταποκρίνονται στις ανάγκες όλων των ενδιαφερομένων μερών</w:t>
      </w:r>
      <w:r w:rsidR="00A4010D" w:rsidRPr="006C3BA0">
        <w:rPr>
          <w:rFonts w:ascii="Roboto" w:eastAsia="Roboto" w:hAnsi="Roboto" w:cs="Roboto"/>
          <w:color w:val="000000"/>
          <w:sz w:val="24"/>
          <w:szCs w:val="24"/>
          <w:lang w:val="el-GR"/>
        </w:rPr>
        <w:t xml:space="preserve">. </w:t>
      </w:r>
    </w:p>
    <w:p w:rsidR="003D2A04" w:rsidRPr="00767D37" w:rsidRDefault="007965C2">
      <w:pPr>
        <w:spacing w:before="120" w:after="120" w:line="336" w:lineRule="auto"/>
        <w:rPr>
          <w:lang w:val="el-GR"/>
        </w:rPr>
      </w:pPr>
      <w:hyperlink r:id="rId12">
        <w:r w:rsidR="00767D37" w:rsidRPr="00767D37">
          <w:rPr>
            <w:rStyle w:val="-"/>
            <w:lang w:val="el-GR"/>
          </w:rPr>
          <w:t xml:space="preserve"> </w:t>
        </w:r>
        <w:r w:rsidR="00767D37" w:rsidRPr="00767D37">
          <w:rPr>
            <w:rStyle w:val="-"/>
            <w:rFonts w:ascii="Roboto" w:eastAsia="Roboto" w:hAnsi="Roboto" w:cs="Roboto"/>
            <w:sz w:val="24"/>
            <w:szCs w:val="24"/>
            <w:u w:color="1A62FF"/>
            <w:lang w:val="el-GR"/>
          </w:rPr>
          <w:t>Κάντε κλικ εδώ για να κατεβάσετε την πλήρη Εργαλειοθήκη ΝΕΜπ.</w:t>
        </w:r>
      </w:hyperlink>
      <w:r w:rsidR="00767D37" w:rsidRPr="00767D37">
        <w:rPr>
          <w:rFonts w:ascii="Roboto" w:eastAsia="Roboto" w:hAnsi="Roboto" w:cs="Roboto"/>
          <w:color w:val="1A62FF"/>
          <w:sz w:val="24"/>
          <w:szCs w:val="24"/>
          <w:u w:val="single" w:color="1A62FF"/>
          <w:lang w:val="el-GR"/>
        </w:rPr>
        <w:t xml:space="preserve"> </w:t>
      </w:r>
      <w:r w:rsidR="00A4010D" w:rsidRPr="00767D37">
        <w:rPr>
          <w:rFonts w:ascii="Roboto" w:eastAsia="Roboto" w:hAnsi="Roboto" w:cs="Roboto"/>
          <w:color w:val="1A62FF"/>
          <w:sz w:val="24"/>
          <w:szCs w:val="24"/>
          <w:u w:val="single" w:color="1A62FF"/>
          <w:lang w:val="el-GR"/>
        </w:rPr>
        <w:t xml:space="preserve"> </w:t>
      </w:r>
    </w:p>
    <w:p w:rsidR="003D2A04" w:rsidRPr="00482852" w:rsidRDefault="00A4010D">
      <w:pPr>
        <w:spacing w:before="120" w:after="120" w:line="336" w:lineRule="auto"/>
        <w:rPr>
          <w:rFonts w:ascii="Roboto" w:eastAsia="Roboto" w:hAnsi="Roboto" w:cs="Roboto"/>
          <w:color w:val="000000"/>
          <w:lang w:val="el-GR"/>
        </w:rPr>
      </w:pPr>
      <w:r w:rsidRPr="00482852">
        <w:rPr>
          <w:rFonts w:ascii="Roboto Bold" w:eastAsia="Roboto Bold" w:hAnsi="Roboto Bold" w:cs="Roboto Bold"/>
          <w:b/>
          <w:bCs/>
          <w:color w:val="000000"/>
          <w:sz w:val="24"/>
          <w:szCs w:val="24"/>
          <w:lang w:val="el-GR"/>
        </w:rPr>
        <w:t xml:space="preserve">2. </w:t>
      </w:r>
      <w:r w:rsidR="00FE68B4">
        <w:rPr>
          <w:rFonts w:ascii="Roboto Bold" w:eastAsia="Roboto Bold" w:hAnsi="Roboto Bold" w:cs="Roboto Bold"/>
          <w:b/>
          <w:bCs/>
          <w:color w:val="000000"/>
          <w:sz w:val="24"/>
          <w:szCs w:val="24"/>
          <w:lang w:val="el-GR"/>
        </w:rPr>
        <w:t>Εργαστήρια</w:t>
      </w:r>
      <w:r w:rsidR="00FE68B4" w:rsidRPr="00482852">
        <w:rPr>
          <w:rFonts w:ascii="Roboto Bold" w:eastAsia="Roboto Bold" w:hAnsi="Roboto Bold" w:cs="Roboto Bold"/>
          <w:b/>
          <w:bCs/>
          <w:color w:val="000000"/>
          <w:sz w:val="24"/>
          <w:szCs w:val="24"/>
          <w:lang w:val="el-GR"/>
        </w:rPr>
        <w:t xml:space="preserve"> </w:t>
      </w:r>
      <w:r w:rsidR="00FE68B4">
        <w:rPr>
          <w:rFonts w:ascii="Roboto Bold" w:eastAsia="Roboto Bold" w:hAnsi="Roboto Bold" w:cs="Roboto Bold"/>
          <w:b/>
          <w:bCs/>
          <w:color w:val="000000"/>
          <w:sz w:val="24"/>
          <w:szCs w:val="24"/>
          <w:lang w:val="el-GR"/>
        </w:rPr>
        <w:t>ΝΕΜπ</w:t>
      </w:r>
      <w:r w:rsidRPr="00482852">
        <w:rPr>
          <w:rFonts w:ascii="Roboto Bold" w:eastAsia="Roboto Bold" w:hAnsi="Roboto Bold" w:cs="Roboto Bold"/>
          <w:b/>
          <w:bCs/>
          <w:color w:val="000000"/>
          <w:sz w:val="24"/>
          <w:szCs w:val="24"/>
          <w:lang w:val="el-GR"/>
        </w:rPr>
        <w:t>:</w:t>
      </w:r>
      <w:r w:rsidRPr="00482852">
        <w:rPr>
          <w:rFonts w:ascii="Roboto" w:eastAsia="Roboto" w:hAnsi="Roboto" w:cs="Roboto"/>
          <w:color w:val="000000"/>
          <w:sz w:val="24"/>
          <w:szCs w:val="24"/>
          <w:lang w:val="el-GR"/>
        </w:rPr>
        <w:t xml:space="preserve"> </w:t>
      </w:r>
      <w:hyperlink r:id="rId13">
        <w:r w:rsidR="00482852" w:rsidRPr="00482852">
          <w:rPr>
            <w:rFonts w:ascii="Roboto" w:eastAsia="Roboto" w:hAnsi="Roboto" w:cs="Roboto"/>
            <w:color w:val="1A62FF"/>
            <w:sz w:val="24"/>
            <w:szCs w:val="24"/>
            <w:u w:val="single" w:color="1A62FF"/>
            <w:lang w:val="el-GR"/>
          </w:rPr>
          <w:t xml:space="preserve">Τα Εργαστήρια ΝΕΜπ </w:t>
        </w:r>
      </w:hyperlink>
      <w:r w:rsidR="00482852" w:rsidRPr="00482852">
        <w:rPr>
          <w:rFonts w:ascii="Roboto" w:eastAsia="Roboto" w:hAnsi="Roboto" w:cs="Roboto"/>
          <w:color w:val="000000"/>
          <w:sz w:val="24"/>
          <w:szCs w:val="24"/>
          <w:lang w:val="el-GR"/>
        </w:rPr>
        <w:t>είναι χώροι πειραματισμού</w:t>
      </w:r>
      <w:r w:rsidR="00482852" w:rsidRPr="00482852">
        <w:rPr>
          <w:rFonts w:ascii="Roboto" w:eastAsia="Roboto" w:hAnsi="Roboto" w:cs="Roboto"/>
          <w:color w:val="000000"/>
          <w:lang w:val="el-GR"/>
        </w:rPr>
        <w:t xml:space="preserve"> </w:t>
      </w:r>
      <w:r w:rsidR="00482852" w:rsidRPr="00482852">
        <w:rPr>
          <w:rFonts w:ascii="Roboto" w:eastAsia="Roboto" w:hAnsi="Roboto" w:cs="Roboto"/>
          <w:color w:val="000000"/>
          <w:sz w:val="24"/>
          <w:szCs w:val="24"/>
          <w:lang w:val="el-GR"/>
        </w:rPr>
        <w:t xml:space="preserve">στους οποίους νέες ιδέες και λύσεις μπορούν να δοκιμαστούν και να βελτιωθούν πριν επεκταθούν. Τα εργαστήρια αυτά συγκεντρώνουν διεπιστημονικές ομάδες </w:t>
      </w:r>
      <w:r w:rsidR="00482852">
        <w:rPr>
          <w:rFonts w:ascii="Roboto" w:eastAsia="Roboto" w:hAnsi="Roboto" w:cs="Roboto"/>
          <w:color w:val="000000"/>
          <w:sz w:val="24"/>
          <w:szCs w:val="24"/>
          <w:lang w:val="el-GR"/>
        </w:rPr>
        <w:t>με στόχο</w:t>
      </w:r>
      <w:r w:rsidR="00482852" w:rsidRPr="00482852">
        <w:rPr>
          <w:rFonts w:ascii="Roboto" w:eastAsia="Roboto" w:hAnsi="Roboto" w:cs="Roboto"/>
          <w:color w:val="000000"/>
          <w:sz w:val="24"/>
          <w:szCs w:val="24"/>
          <w:lang w:val="el-GR"/>
        </w:rPr>
        <w:t xml:space="preserve"> να εργαστούν πάνω σε συγκεκριμένες προκλήσεις που σχετίζονται με τους στόχους του </w:t>
      </w:r>
      <w:r w:rsidR="00482852">
        <w:rPr>
          <w:rFonts w:ascii="Roboto" w:eastAsia="Roboto" w:hAnsi="Roboto" w:cs="Roboto"/>
          <w:color w:val="000000"/>
          <w:sz w:val="24"/>
          <w:szCs w:val="24"/>
          <w:lang w:val="el-GR"/>
        </w:rPr>
        <w:t>ΝΕΜπ</w:t>
      </w:r>
      <w:r w:rsidR="00482852" w:rsidRPr="00482852">
        <w:rPr>
          <w:rFonts w:ascii="Roboto" w:eastAsia="Roboto" w:hAnsi="Roboto" w:cs="Roboto"/>
          <w:color w:val="000000"/>
          <w:sz w:val="24"/>
          <w:szCs w:val="24"/>
          <w:lang w:val="el-GR"/>
        </w:rPr>
        <w:t xml:space="preserve">. Χρησιμεύουν ως κόμβοι καινοτομίας </w:t>
      </w:r>
      <w:r w:rsidR="00482852">
        <w:rPr>
          <w:rFonts w:ascii="Roboto" w:eastAsia="Roboto" w:hAnsi="Roboto" w:cs="Roboto"/>
          <w:color w:val="000000"/>
          <w:sz w:val="24"/>
          <w:szCs w:val="24"/>
          <w:lang w:val="el-GR"/>
        </w:rPr>
        <w:t>μέσω των οποίων</w:t>
      </w:r>
      <w:r w:rsidR="00482852" w:rsidRPr="00482852">
        <w:rPr>
          <w:rFonts w:ascii="Roboto" w:eastAsia="Roboto" w:hAnsi="Roboto" w:cs="Roboto"/>
          <w:color w:val="000000"/>
          <w:sz w:val="24"/>
          <w:szCs w:val="24"/>
          <w:lang w:val="el-GR"/>
        </w:rPr>
        <w:t xml:space="preserve"> σχεδιαστές</w:t>
      </w:r>
      <w:r w:rsidR="00482852">
        <w:rPr>
          <w:rFonts w:ascii="Roboto" w:eastAsia="Roboto" w:hAnsi="Roboto" w:cs="Roboto"/>
          <w:color w:val="000000"/>
          <w:sz w:val="24"/>
          <w:szCs w:val="24"/>
          <w:lang w:val="el-GR"/>
        </w:rPr>
        <w:t>/-</w:t>
      </w:r>
      <w:proofErr w:type="spellStart"/>
      <w:r w:rsidR="00482852">
        <w:rPr>
          <w:rFonts w:ascii="Roboto" w:eastAsia="Roboto" w:hAnsi="Roboto" w:cs="Roboto"/>
          <w:color w:val="000000"/>
          <w:sz w:val="24"/>
          <w:szCs w:val="24"/>
          <w:lang w:val="el-GR"/>
        </w:rPr>
        <w:t>στριες</w:t>
      </w:r>
      <w:proofErr w:type="spellEnd"/>
      <w:r w:rsidR="00482852" w:rsidRPr="00482852">
        <w:rPr>
          <w:rFonts w:ascii="Roboto" w:eastAsia="Roboto" w:hAnsi="Roboto" w:cs="Roboto"/>
          <w:color w:val="000000"/>
          <w:sz w:val="24"/>
          <w:szCs w:val="24"/>
          <w:lang w:val="el-GR"/>
        </w:rPr>
        <w:t>, μηχανικοί, επιστήμονες και μέλη της κοινότητας μπορούν να συνεργαστούν σε έργα που διευρύνουν τα όρια του παραδοσιακού σχεδιασμού και της αρχιτεκτονικής</w:t>
      </w:r>
      <w:r w:rsidRPr="00482852">
        <w:rPr>
          <w:rFonts w:ascii="Roboto" w:eastAsia="Roboto" w:hAnsi="Roboto" w:cs="Roboto"/>
          <w:color w:val="000000"/>
          <w:sz w:val="24"/>
          <w:szCs w:val="24"/>
          <w:lang w:val="el-GR"/>
        </w:rPr>
        <w:t xml:space="preserve">. </w:t>
      </w:r>
    </w:p>
    <w:p w:rsidR="003D2A04" w:rsidRPr="00CD23A9" w:rsidRDefault="00CD23A9">
      <w:pPr>
        <w:spacing w:before="120" w:after="120" w:line="336" w:lineRule="auto"/>
        <w:rPr>
          <w:lang w:val="el-GR"/>
        </w:rPr>
      </w:pPr>
      <w:r w:rsidRPr="00CD23A9">
        <w:rPr>
          <w:rFonts w:ascii="Roboto" w:eastAsia="Roboto" w:hAnsi="Roboto" w:cs="Roboto"/>
          <w:color w:val="000000"/>
          <w:sz w:val="24"/>
          <w:szCs w:val="24"/>
          <w:lang w:val="el-GR"/>
        </w:rPr>
        <w:t>Τα εργαστήρια επικεντρώνονται σε πραγματικές εφαρμογές δίνοντας τη δυνατότητα στους/στις συμμετέχοντες/-</w:t>
      </w:r>
      <w:proofErr w:type="spellStart"/>
      <w:r w:rsidRPr="00CD23A9">
        <w:rPr>
          <w:rFonts w:ascii="Roboto" w:eastAsia="Roboto" w:hAnsi="Roboto" w:cs="Roboto"/>
          <w:color w:val="000000"/>
          <w:sz w:val="24"/>
          <w:szCs w:val="24"/>
          <w:lang w:val="el-GR"/>
        </w:rPr>
        <w:t>χουσες</w:t>
      </w:r>
      <w:proofErr w:type="spellEnd"/>
      <w:r w:rsidRPr="00CD23A9">
        <w:rPr>
          <w:rFonts w:ascii="Roboto" w:eastAsia="Roboto" w:hAnsi="Roboto" w:cs="Roboto"/>
          <w:color w:val="000000"/>
          <w:sz w:val="24"/>
          <w:szCs w:val="24"/>
          <w:lang w:val="el-GR"/>
        </w:rPr>
        <w:t xml:space="preserve"> να δημιουργήσουν πρωτότυπα και να δοκιμάσουν τις ιδέες τους σε ένα ελεγχόμενο περιβάλλον. Αυτή η επαναληπτική διαδικασία διασφαλίζει ότι τα τελικά αποτελέσματα δεν είναι μόνο καινοτόμα αλλά και πρακτικά και αποτελεσματικά για την επίτευξη των στόχων </w:t>
      </w:r>
      <w:r>
        <w:rPr>
          <w:rFonts w:ascii="Roboto" w:eastAsia="Roboto" w:hAnsi="Roboto" w:cs="Roboto"/>
          <w:color w:val="000000"/>
          <w:sz w:val="24"/>
          <w:szCs w:val="24"/>
          <w:lang w:val="el-GR"/>
        </w:rPr>
        <w:t>του ΝΕΜπ</w:t>
      </w:r>
      <w:r w:rsidR="00A4010D" w:rsidRPr="00CD23A9">
        <w:rPr>
          <w:rFonts w:ascii="Roboto" w:eastAsia="Roboto" w:hAnsi="Roboto" w:cs="Roboto"/>
          <w:color w:val="000000"/>
          <w:sz w:val="24"/>
          <w:szCs w:val="24"/>
          <w:lang w:val="el-GR"/>
        </w:rPr>
        <w:t xml:space="preserve">. </w:t>
      </w:r>
    </w:p>
    <w:p w:rsidR="003D2A04" w:rsidRPr="007965C2" w:rsidRDefault="00A4010D">
      <w:pPr>
        <w:spacing w:before="120" w:after="120" w:line="336" w:lineRule="auto"/>
        <w:rPr>
          <w:lang w:val="el-GR"/>
        </w:rPr>
      </w:pPr>
      <w:r w:rsidRPr="007965C2">
        <w:rPr>
          <w:rFonts w:ascii="Roboto Bold" w:eastAsia="Roboto Bold" w:hAnsi="Roboto Bold" w:cs="Roboto Bold"/>
          <w:b/>
          <w:bCs/>
          <w:color w:val="000000"/>
          <w:sz w:val="24"/>
          <w:szCs w:val="24"/>
          <w:lang w:val="el-GR"/>
        </w:rPr>
        <w:t xml:space="preserve">3. </w:t>
      </w:r>
      <w:r w:rsidR="00FE68B4">
        <w:rPr>
          <w:rFonts w:ascii="Roboto Bold" w:eastAsia="Roboto Bold" w:hAnsi="Roboto Bold" w:cs="Roboto Bold"/>
          <w:b/>
          <w:bCs/>
          <w:color w:val="000000"/>
          <w:sz w:val="24"/>
          <w:szCs w:val="24"/>
          <w:lang w:val="el-GR"/>
        </w:rPr>
        <w:t>Πλατφόρμες</w:t>
      </w:r>
      <w:r w:rsidR="00FE68B4" w:rsidRPr="007965C2">
        <w:rPr>
          <w:rFonts w:ascii="Roboto Bold" w:eastAsia="Roboto Bold" w:hAnsi="Roboto Bold" w:cs="Roboto Bold"/>
          <w:b/>
          <w:bCs/>
          <w:color w:val="000000"/>
          <w:sz w:val="24"/>
          <w:szCs w:val="24"/>
          <w:lang w:val="el-GR"/>
        </w:rPr>
        <w:t xml:space="preserve"> </w:t>
      </w:r>
      <w:r w:rsidR="00FE68B4">
        <w:rPr>
          <w:rFonts w:ascii="Roboto Bold" w:eastAsia="Roboto Bold" w:hAnsi="Roboto Bold" w:cs="Roboto Bold"/>
          <w:b/>
          <w:bCs/>
          <w:color w:val="000000"/>
          <w:sz w:val="24"/>
          <w:szCs w:val="24"/>
          <w:lang w:val="el-GR"/>
        </w:rPr>
        <w:t>Σ</w:t>
      </w:r>
      <w:r w:rsidR="00FE68B4" w:rsidRPr="00FE68B4">
        <w:rPr>
          <w:rFonts w:ascii="Roboto Bold" w:eastAsia="Roboto Bold" w:hAnsi="Roboto Bold" w:cs="Roboto Bold"/>
          <w:b/>
          <w:bCs/>
          <w:color w:val="000000"/>
          <w:sz w:val="24"/>
          <w:szCs w:val="24"/>
          <w:lang w:val="el-GR"/>
        </w:rPr>
        <w:t>υνεργασίας</w:t>
      </w:r>
    </w:p>
    <w:p w:rsidR="003D2A04" w:rsidRPr="00C23994" w:rsidRDefault="00CD23A9">
      <w:pPr>
        <w:spacing w:before="120" w:after="120" w:line="336" w:lineRule="auto"/>
        <w:rPr>
          <w:lang w:val="el-GR"/>
        </w:rPr>
      </w:pPr>
      <w:r>
        <w:rPr>
          <w:rFonts w:ascii="Roboto" w:eastAsia="Roboto" w:hAnsi="Roboto" w:cs="Roboto"/>
          <w:color w:val="000000"/>
          <w:sz w:val="24"/>
          <w:szCs w:val="24"/>
          <w:lang w:val="el-GR"/>
        </w:rPr>
        <w:t>Το</w:t>
      </w:r>
      <w:r w:rsidRPr="00B359D0">
        <w:rPr>
          <w:rFonts w:ascii="Roboto" w:eastAsia="Roboto" w:hAnsi="Roboto" w:cs="Roboto"/>
          <w:color w:val="000000"/>
          <w:sz w:val="24"/>
          <w:szCs w:val="24"/>
          <w:lang w:val="el-GR"/>
        </w:rPr>
        <w:t xml:space="preserve"> </w:t>
      </w:r>
      <w:r>
        <w:rPr>
          <w:rFonts w:ascii="Roboto" w:eastAsia="Roboto" w:hAnsi="Roboto" w:cs="Roboto"/>
          <w:color w:val="000000"/>
          <w:sz w:val="24"/>
          <w:szCs w:val="24"/>
          <w:lang w:val="el-GR"/>
        </w:rPr>
        <w:t>ΝΕΜπ</w:t>
      </w:r>
      <w:r w:rsidR="00A4010D" w:rsidRPr="00B359D0">
        <w:rPr>
          <w:rFonts w:ascii="Roboto" w:eastAsia="Roboto" w:hAnsi="Roboto" w:cs="Roboto"/>
          <w:color w:val="000000"/>
          <w:sz w:val="24"/>
          <w:szCs w:val="24"/>
          <w:lang w:val="el-GR"/>
        </w:rPr>
        <w:t xml:space="preserve"> </w:t>
      </w:r>
      <w:r w:rsidR="00B359D0" w:rsidRPr="00B359D0">
        <w:rPr>
          <w:rFonts w:ascii="Roboto" w:eastAsia="Roboto" w:hAnsi="Roboto" w:cs="Roboto"/>
          <w:color w:val="000000"/>
          <w:sz w:val="24"/>
          <w:szCs w:val="24"/>
          <w:lang w:val="el-GR"/>
        </w:rPr>
        <w:t xml:space="preserve">τονίζει τη σημασία της συνεργασίας μεταξύ διαφορετικών τομέων και κλάδων. Για να </w:t>
      </w:r>
      <w:r w:rsidR="00C23994">
        <w:rPr>
          <w:rFonts w:ascii="Roboto" w:eastAsia="Roboto" w:hAnsi="Roboto" w:cs="Roboto"/>
          <w:color w:val="000000"/>
          <w:sz w:val="24"/>
          <w:szCs w:val="24"/>
          <w:lang w:val="el-GR"/>
        </w:rPr>
        <w:t xml:space="preserve">τη </w:t>
      </w:r>
      <w:r w:rsidR="00B359D0" w:rsidRPr="00B359D0">
        <w:rPr>
          <w:rFonts w:ascii="Roboto" w:eastAsia="Roboto" w:hAnsi="Roboto" w:cs="Roboto"/>
          <w:color w:val="000000"/>
          <w:sz w:val="24"/>
          <w:szCs w:val="24"/>
          <w:lang w:val="el-GR"/>
        </w:rPr>
        <w:t xml:space="preserve">διευκολύνει, προσφέρει διάφορες ψηφιακές πλατφόρμες </w:t>
      </w:r>
      <w:r w:rsidR="00C23994">
        <w:rPr>
          <w:rFonts w:ascii="Roboto" w:eastAsia="Roboto" w:hAnsi="Roboto" w:cs="Roboto"/>
          <w:color w:val="000000"/>
          <w:sz w:val="24"/>
          <w:szCs w:val="24"/>
          <w:lang w:val="el-GR"/>
        </w:rPr>
        <w:t>στις οποίες</w:t>
      </w:r>
      <w:r w:rsidR="00B359D0" w:rsidRPr="00B359D0">
        <w:rPr>
          <w:rFonts w:ascii="Roboto" w:eastAsia="Roboto" w:hAnsi="Roboto" w:cs="Roboto"/>
          <w:color w:val="000000"/>
          <w:sz w:val="24"/>
          <w:szCs w:val="24"/>
          <w:lang w:val="el-GR"/>
        </w:rPr>
        <w:t xml:space="preserve"> οι ενδιαφερόμενοι</w:t>
      </w:r>
      <w:r w:rsidR="00C23994">
        <w:rPr>
          <w:rFonts w:ascii="Roboto" w:eastAsia="Roboto" w:hAnsi="Roboto" w:cs="Roboto"/>
          <w:color w:val="000000"/>
          <w:sz w:val="24"/>
          <w:szCs w:val="24"/>
          <w:lang w:val="el-GR"/>
        </w:rPr>
        <w:t>/-</w:t>
      </w:r>
      <w:proofErr w:type="spellStart"/>
      <w:r w:rsidR="00C23994">
        <w:rPr>
          <w:rFonts w:ascii="Roboto" w:eastAsia="Roboto" w:hAnsi="Roboto" w:cs="Roboto"/>
          <w:color w:val="000000"/>
          <w:sz w:val="24"/>
          <w:szCs w:val="24"/>
          <w:lang w:val="el-GR"/>
        </w:rPr>
        <w:t>νες</w:t>
      </w:r>
      <w:proofErr w:type="spellEnd"/>
      <w:r w:rsidR="00B359D0" w:rsidRPr="00B359D0">
        <w:rPr>
          <w:rFonts w:ascii="Roboto" w:eastAsia="Roboto" w:hAnsi="Roboto" w:cs="Roboto"/>
          <w:color w:val="000000"/>
          <w:sz w:val="24"/>
          <w:szCs w:val="24"/>
          <w:lang w:val="el-GR"/>
        </w:rPr>
        <w:t xml:space="preserve"> μπορούν να συνδεθούν, να μοιραστούν ιδέες και να συνεργαστούν σε έργα. Οι </w:t>
      </w:r>
      <w:r w:rsidR="00C23994">
        <w:rPr>
          <w:rFonts w:ascii="Roboto" w:eastAsia="Roboto" w:hAnsi="Roboto" w:cs="Roboto"/>
          <w:color w:val="000000"/>
          <w:sz w:val="24"/>
          <w:szCs w:val="24"/>
          <w:lang w:val="el-GR"/>
        </w:rPr>
        <w:t xml:space="preserve">εν λόγω </w:t>
      </w:r>
      <w:r w:rsidR="00B359D0" w:rsidRPr="00B359D0">
        <w:rPr>
          <w:rFonts w:ascii="Roboto" w:eastAsia="Roboto" w:hAnsi="Roboto" w:cs="Roboto"/>
          <w:color w:val="000000"/>
          <w:sz w:val="24"/>
          <w:szCs w:val="24"/>
          <w:lang w:val="el-GR"/>
        </w:rPr>
        <w:t xml:space="preserve">πλατφόρμες περιλαμβάνουν φόρουμ συζητήσεων, υπηρεσίες αντιστοίχισης έργων και βάσεις δεδομένων πόρων και </w:t>
      </w:r>
      <w:proofErr w:type="spellStart"/>
      <w:r w:rsidR="00B359D0" w:rsidRPr="00B359D0">
        <w:rPr>
          <w:rFonts w:ascii="Roboto" w:eastAsia="Roboto" w:hAnsi="Roboto" w:cs="Roboto"/>
          <w:color w:val="000000"/>
          <w:sz w:val="24"/>
          <w:szCs w:val="24"/>
          <w:lang w:val="el-GR"/>
        </w:rPr>
        <w:t>εμπειρογνω</w:t>
      </w:r>
      <w:r w:rsidR="00C23994">
        <w:rPr>
          <w:rFonts w:ascii="Roboto" w:eastAsia="Roboto" w:hAnsi="Roboto" w:cs="Roboto"/>
          <w:color w:val="000000"/>
          <w:sz w:val="24"/>
          <w:szCs w:val="24"/>
          <w:lang w:val="el-GR"/>
        </w:rPr>
        <w:t>σία</w:t>
      </w:r>
      <w:r w:rsidR="00B359D0" w:rsidRPr="00B359D0">
        <w:rPr>
          <w:rFonts w:ascii="Roboto" w:eastAsia="Roboto" w:hAnsi="Roboto" w:cs="Roboto"/>
          <w:color w:val="000000"/>
          <w:sz w:val="24"/>
          <w:szCs w:val="24"/>
          <w:lang w:val="el-GR"/>
        </w:rPr>
        <w:t>ς</w:t>
      </w:r>
      <w:proofErr w:type="spellEnd"/>
      <w:r w:rsidR="00B359D0" w:rsidRPr="00B359D0">
        <w:rPr>
          <w:rFonts w:ascii="Roboto" w:eastAsia="Roboto" w:hAnsi="Roboto" w:cs="Roboto"/>
          <w:color w:val="000000"/>
          <w:sz w:val="24"/>
          <w:szCs w:val="24"/>
          <w:lang w:val="el-GR"/>
        </w:rPr>
        <w:t xml:space="preserve">. Στόχος είναι να δημιουργηθεί μια ζωντανή, διασυνδεδεμένη κοινότητα επαγγελματιών του ΝΕΜπ </w:t>
      </w:r>
      <w:r w:rsidR="00F40FB9">
        <w:rPr>
          <w:rFonts w:ascii="Roboto" w:eastAsia="Roboto" w:hAnsi="Roboto" w:cs="Roboto"/>
          <w:color w:val="000000"/>
          <w:sz w:val="24"/>
          <w:szCs w:val="24"/>
          <w:lang w:val="el-GR"/>
        </w:rPr>
        <w:t>μέσω της οποίας</w:t>
      </w:r>
      <w:r w:rsidR="00B359D0" w:rsidRPr="00B359D0">
        <w:rPr>
          <w:rFonts w:ascii="Roboto" w:eastAsia="Roboto" w:hAnsi="Roboto" w:cs="Roboto"/>
          <w:color w:val="000000"/>
          <w:sz w:val="24"/>
          <w:szCs w:val="24"/>
          <w:lang w:val="el-GR"/>
        </w:rPr>
        <w:t xml:space="preserve"> θα μπορούν να μαθαίνουν ο</w:t>
      </w:r>
      <w:r w:rsidR="00C23994">
        <w:rPr>
          <w:rFonts w:ascii="Roboto" w:eastAsia="Roboto" w:hAnsi="Roboto" w:cs="Roboto"/>
          <w:color w:val="000000"/>
          <w:sz w:val="24"/>
          <w:szCs w:val="24"/>
          <w:lang w:val="el-GR"/>
        </w:rPr>
        <w:t>/η</w:t>
      </w:r>
      <w:r w:rsidR="00B359D0" w:rsidRPr="00B359D0">
        <w:rPr>
          <w:rFonts w:ascii="Roboto" w:eastAsia="Roboto" w:hAnsi="Roboto" w:cs="Roboto"/>
          <w:color w:val="000000"/>
          <w:sz w:val="24"/>
          <w:szCs w:val="24"/>
          <w:lang w:val="el-GR"/>
        </w:rPr>
        <w:t xml:space="preserve"> </w:t>
      </w:r>
      <w:r w:rsidR="00C23994">
        <w:rPr>
          <w:rFonts w:ascii="Roboto" w:eastAsia="Roboto" w:hAnsi="Roboto" w:cs="Roboto"/>
          <w:color w:val="000000"/>
          <w:sz w:val="24"/>
          <w:szCs w:val="24"/>
          <w:lang w:val="el-GR"/>
        </w:rPr>
        <w:t>ένας/μία</w:t>
      </w:r>
      <w:r w:rsidR="00B359D0" w:rsidRPr="00B359D0">
        <w:rPr>
          <w:rFonts w:ascii="Roboto" w:eastAsia="Roboto" w:hAnsi="Roboto" w:cs="Roboto"/>
          <w:color w:val="000000"/>
          <w:sz w:val="24"/>
          <w:szCs w:val="24"/>
          <w:lang w:val="el-GR"/>
        </w:rPr>
        <w:t xml:space="preserve"> από τον</w:t>
      </w:r>
      <w:r w:rsidR="00C23994">
        <w:rPr>
          <w:rFonts w:ascii="Roboto" w:eastAsia="Roboto" w:hAnsi="Roboto" w:cs="Roboto"/>
          <w:color w:val="000000"/>
          <w:sz w:val="24"/>
          <w:szCs w:val="24"/>
          <w:lang w:val="el-GR"/>
        </w:rPr>
        <w:t>/την</w:t>
      </w:r>
      <w:r w:rsidR="00B359D0" w:rsidRPr="00B359D0">
        <w:rPr>
          <w:rFonts w:ascii="Roboto" w:eastAsia="Roboto" w:hAnsi="Roboto" w:cs="Roboto"/>
          <w:color w:val="000000"/>
          <w:sz w:val="24"/>
          <w:szCs w:val="24"/>
          <w:lang w:val="el-GR"/>
        </w:rPr>
        <w:t xml:space="preserve"> άλλον</w:t>
      </w:r>
      <w:r w:rsidR="00C23994">
        <w:rPr>
          <w:rFonts w:ascii="Roboto" w:eastAsia="Roboto" w:hAnsi="Roboto" w:cs="Roboto"/>
          <w:color w:val="000000"/>
          <w:sz w:val="24"/>
          <w:szCs w:val="24"/>
          <w:lang w:val="el-GR"/>
        </w:rPr>
        <w:t>/-</w:t>
      </w:r>
      <w:proofErr w:type="spellStart"/>
      <w:r w:rsidR="00C23994">
        <w:rPr>
          <w:rFonts w:ascii="Roboto" w:eastAsia="Roboto" w:hAnsi="Roboto" w:cs="Roboto"/>
          <w:color w:val="000000"/>
          <w:sz w:val="24"/>
          <w:szCs w:val="24"/>
          <w:lang w:val="el-GR"/>
        </w:rPr>
        <w:t>λη</w:t>
      </w:r>
      <w:proofErr w:type="spellEnd"/>
      <w:r w:rsidR="00B359D0" w:rsidRPr="00B359D0">
        <w:rPr>
          <w:rFonts w:ascii="Roboto" w:eastAsia="Roboto" w:hAnsi="Roboto" w:cs="Roboto"/>
          <w:color w:val="000000"/>
          <w:sz w:val="24"/>
          <w:szCs w:val="24"/>
          <w:lang w:val="el-GR"/>
        </w:rPr>
        <w:t xml:space="preserve"> και να συνεργάζονται </w:t>
      </w:r>
      <w:r w:rsidR="00F40FB9">
        <w:rPr>
          <w:rFonts w:ascii="Roboto" w:eastAsia="Roboto" w:hAnsi="Roboto" w:cs="Roboto"/>
          <w:color w:val="000000"/>
          <w:sz w:val="24"/>
          <w:szCs w:val="24"/>
          <w:lang w:val="el-GR"/>
        </w:rPr>
        <w:t>με απώτερο σκοπό</w:t>
      </w:r>
      <w:r w:rsidR="00B359D0" w:rsidRPr="00B359D0">
        <w:rPr>
          <w:rFonts w:ascii="Roboto" w:eastAsia="Roboto" w:hAnsi="Roboto" w:cs="Roboto"/>
          <w:color w:val="000000"/>
          <w:sz w:val="24"/>
          <w:szCs w:val="24"/>
          <w:lang w:val="el-GR"/>
        </w:rPr>
        <w:t xml:space="preserve"> </w:t>
      </w:r>
      <w:r w:rsidR="00F40FB9">
        <w:rPr>
          <w:rFonts w:ascii="Roboto" w:eastAsia="Roboto" w:hAnsi="Roboto" w:cs="Roboto"/>
          <w:color w:val="000000"/>
          <w:sz w:val="24"/>
          <w:szCs w:val="24"/>
          <w:lang w:val="el-GR"/>
        </w:rPr>
        <w:t>την προώθηση της</w:t>
      </w:r>
      <w:r w:rsidR="00B359D0" w:rsidRPr="00B359D0">
        <w:rPr>
          <w:rFonts w:ascii="Roboto" w:eastAsia="Roboto" w:hAnsi="Roboto" w:cs="Roboto"/>
          <w:color w:val="000000"/>
          <w:sz w:val="24"/>
          <w:szCs w:val="24"/>
          <w:lang w:val="el-GR"/>
        </w:rPr>
        <w:t xml:space="preserve"> αλλαγή</w:t>
      </w:r>
      <w:r w:rsidR="00F40FB9">
        <w:rPr>
          <w:rFonts w:ascii="Roboto" w:eastAsia="Roboto" w:hAnsi="Roboto" w:cs="Roboto"/>
          <w:color w:val="000000"/>
          <w:sz w:val="24"/>
          <w:szCs w:val="24"/>
          <w:lang w:val="el-GR"/>
        </w:rPr>
        <w:t>ς</w:t>
      </w:r>
      <w:r w:rsidR="00A4010D" w:rsidRPr="00C23994">
        <w:rPr>
          <w:rFonts w:ascii="Roboto" w:eastAsia="Roboto" w:hAnsi="Roboto" w:cs="Roboto"/>
          <w:color w:val="000000"/>
          <w:sz w:val="24"/>
          <w:szCs w:val="24"/>
          <w:lang w:val="el-GR"/>
        </w:rPr>
        <w:t xml:space="preserve">. </w:t>
      </w:r>
    </w:p>
    <w:p w:rsidR="003D2A04" w:rsidRPr="00571919" w:rsidRDefault="00A4010D">
      <w:pPr>
        <w:spacing w:before="120" w:after="120" w:line="336" w:lineRule="auto"/>
        <w:rPr>
          <w:lang w:val="el-GR"/>
        </w:rPr>
      </w:pPr>
      <w:r w:rsidRPr="00571919">
        <w:rPr>
          <w:rFonts w:ascii="Roboto Bold" w:eastAsia="Roboto Bold" w:hAnsi="Roboto Bold" w:cs="Roboto Bold"/>
          <w:b/>
          <w:bCs/>
          <w:color w:val="000000"/>
          <w:sz w:val="24"/>
          <w:szCs w:val="24"/>
          <w:lang w:val="el-GR"/>
        </w:rPr>
        <w:t xml:space="preserve">4. </w:t>
      </w:r>
      <w:r w:rsidR="00F40FB9" w:rsidRPr="00F40FB9">
        <w:rPr>
          <w:rFonts w:ascii="Roboto Bold" w:eastAsia="Roboto Bold" w:hAnsi="Roboto Bold" w:cs="Roboto Bold"/>
          <w:b/>
          <w:bCs/>
          <w:color w:val="000000"/>
          <w:sz w:val="24"/>
          <w:szCs w:val="24"/>
          <w:lang w:val="el-GR"/>
        </w:rPr>
        <w:t>Μηχανισμοί Χρηματοδότησης και Υποστήριξης</w:t>
      </w:r>
      <w:r w:rsidRPr="00571919">
        <w:rPr>
          <w:rFonts w:ascii="Roboto Bold" w:eastAsia="Roboto Bold" w:hAnsi="Roboto Bold" w:cs="Roboto Bold"/>
          <w:b/>
          <w:bCs/>
          <w:color w:val="000000"/>
          <w:sz w:val="24"/>
          <w:szCs w:val="24"/>
          <w:lang w:val="el-GR"/>
        </w:rPr>
        <w:t xml:space="preserve"> </w:t>
      </w:r>
    </w:p>
    <w:p w:rsidR="003D2A04" w:rsidRPr="00D7114A" w:rsidRDefault="00571919">
      <w:pPr>
        <w:spacing w:before="120" w:after="120" w:line="336" w:lineRule="auto"/>
        <w:rPr>
          <w:lang w:val="el-GR"/>
        </w:rPr>
      </w:pPr>
      <w:r w:rsidRPr="00571919">
        <w:rPr>
          <w:rFonts w:ascii="Roboto" w:eastAsia="Roboto" w:hAnsi="Roboto" w:cs="Roboto"/>
          <w:color w:val="000000"/>
          <w:sz w:val="24"/>
          <w:szCs w:val="24"/>
          <w:lang w:val="el-GR"/>
        </w:rPr>
        <w:t xml:space="preserve">Για την ενθάρρυνση της ανάπτυξης έργων προσανατολισμένων στο ΝΕΜπ, η Ευρωπαϊκή Επιτροπή έχει θεσπίσει διάφορα προγράμματα χρηματοδότησης και μηχανισμούς στήριξης. Αυτά περιλαμβάνουν επιχορηγήσεις, δάνεια και τεχνική </w:t>
      </w:r>
      <w:r w:rsidRPr="00571919">
        <w:rPr>
          <w:rFonts w:ascii="Roboto" w:eastAsia="Roboto" w:hAnsi="Roboto" w:cs="Roboto"/>
          <w:color w:val="000000"/>
          <w:sz w:val="24"/>
          <w:szCs w:val="24"/>
          <w:lang w:val="el-GR"/>
        </w:rPr>
        <w:lastRenderedPageBreak/>
        <w:t xml:space="preserve">βοήθεια για έργα που επιδεικνύουν ισχυρή δέσμευση στις αρχές του ΝΕΜπ. Η χρηματοδότηση έχει σχεδιαστεί </w:t>
      </w:r>
      <w:r>
        <w:rPr>
          <w:rFonts w:ascii="Roboto" w:eastAsia="Roboto" w:hAnsi="Roboto" w:cs="Roboto"/>
          <w:color w:val="000000"/>
          <w:sz w:val="24"/>
          <w:szCs w:val="24"/>
          <w:lang w:val="el-GR"/>
        </w:rPr>
        <w:t>με στόχο</w:t>
      </w:r>
      <w:r w:rsidRPr="00571919">
        <w:rPr>
          <w:rFonts w:ascii="Roboto" w:eastAsia="Roboto" w:hAnsi="Roboto" w:cs="Roboto"/>
          <w:color w:val="000000"/>
          <w:sz w:val="24"/>
          <w:szCs w:val="24"/>
          <w:lang w:val="el-GR"/>
        </w:rPr>
        <w:t xml:space="preserve"> να στηρίξει τόσο πρωτοβουλίες μεγάλης κλίμακ</w:t>
      </w:r>
      <w:r w:rsidR="00D7114A">
        <w:rPr>
          <w:rFonts w:ascii="Roboto" w:eastAsia="Roboto" w:hAnsi="Roboto" w:cs="Roboto"/>
          <w:color w:val="000000"/>
          <w:sz w:val="24"/>
          <w:szCs w:val="24"/>
          <w:lang w:val="el-GR"/>
        </w:rPr>
        <w:t>ας όσο και μικρότερα έργα βάσης</w:t>
      </w:r>
      <w:r w:rsidRPr="00571919">
        <w:rPr>
          <w:rFonts w:ascii="Roboto" w:eastAsia="Roboto" w:hAnsi="Roboto" w:cs="Roboto"/>
          <w:color w:val="000000"/>
          <w:sz w:val="24"/>
          <w:szCs w:val="24"/>
          <w:lang w:val="el-GR"/>
        </w:rPr>
        <w:t xml:space="preserve"> διασφαλίζοντας ότι ο αντίκτυπος του ΝΕΜπ γίνεται αισθητός σε διάφορες κλίμακες και πλαίσια</w:t>
      </w:r>
      <w:r w:rsidR="00A4010D" w:rsidRPr="00D7114A">
        <w:rPr>
          <w:rFonts w:ascii="Roboto" w:eastAsia="Roboto" w:hAnsi="Roboto" w:cs="Roboto"/>
          <w:color w:val="000000"/>
          <w:sz w:val="24"/>
          <w:szCs w:val="24"/>
          <w:lang w:val="el-GR"/>
        </w:rPr>
        <w:t xml:space="preserve">. </w:t>
      </w:r>
    </w:p>
    <w:p w:rsidR="003D2A04" w:rsidRPr="007E0701" w:rsidRDefault="007E0701">
      <w:pPr>
        <w:spacing w:before="120" w:after="120" w:line="336" w:lineRule="auto"/>
        <w:rPr>
          <w:lang w:val="el-GR"/>
        </w:rPr>
      </w:pPr>
      <w:r w:rsidRPr="007E0701">
        <w:rPr>
          <w:rFonts w:ascii="Roboto" w:eastAsia="Roboto" w:hAnsi="Roboto" w:cs="Roboto"/>
          <w:color w:val="000000"/>
          <w:sz w:val="24"/>
          <w:szCs w:val="24"/>
          <w:lang w:val="el-GR"/>
        </w:rPr>
        <w:t>Επιπρόσθετα, το ΝΕΜπ παρέχει καθοδήγηση σχετικά με τον τρόπο εξασφάλισης χρηματοδότησης και την πλοήγηση στο συχνά πολύπλοκο τοπίο των ευρωπαϊκών και εθνικών ευκαιριών χρηματοδότησης. Η υποστήριξη αυτή συμβάλλει στη διασφάλιση της υλοποίησης καινοτόμων, βιώσιμων ιδεών, ακόμη και από όσ</w:t>
      </w:r>
      <w:r>
        <w:rPr>
          <w:rFonts w:ascii="Roboto" w:eastAsia="Roboto" w:hAnsi="Roboto" w:cs="Roboto"/>
          <w:color w:val="000000"/>
          <w:sz w:val="24"/>
          <w:szCs w:val="24"/>
          <w:lang w:val="el-GR"/>
        </w:rPr>
        <w:t>α άτομα</w:t>
      </w:r>
      <w:r w:rsidRPr="007E0701">
        <w:rPr>
          <w:rFonts w:ascii="Roboto" w:eastAsia="Roboto" w:hAnsi="Roboto" w:cs="Roboto"/>
          <w:color w:val="000000"/>
          <w:sz w:val="24"/>
          <w:szCs w:val="24"/>
          <w:lang w:val="el-GR"/>
        </w:rPr>
        <w:t xml:space="preserve"> διαθέτουν περιορισμένους πόρους</w:t>
      </w:r>
      <w:r w:rsidR="00A4010D" w:rsidRPr="007E0701">
        <w:rPr>
          <w:rFonts w:ascii="Roboto" w:eastAsia="Roboto" w:hAnsi="Roboto" w:cs="Roboto"/>
          <w:color w:val="000000"/>
          <w:sz w:val="24"/>
          <w:szCs w:val="24"/>
          <w:lang w:val="el-GR"/>
        </w:rPr>
        <w:t xml:space="preserve">. </w:t>
      </w:r>
    </w:p>
    <w:p w:rsidR="003D2A04" w:rsidRPr="007E0701" w:rsidRDefault="00A4010D">
      <w:pPr>
        <w:spacing w:before="120" w:after="120" w:line="336" w:lineRule="auto"/>
        <w:rPr>
          <w:lang w:val="el-GR"/>
        </w:rPr>
      </w:pPr>
      <w:r w:rsidRPr="007E0701">
        <w:rPr>
          <w:rFonts w:ascii="Roboto" w:eastAsia="Roboto" w:hAnsi="Roboto" w:cs="Roboto"/>
          <w:color w:val="000000"/>
          <w:sz w:val="24"/>
          <w:szCs w:val="24"/>
          <w:lang w:val="el-GR"/>
        </w:rPr>
        <w:t xml:space="preserve"> </w:t>
      </w:r>
    </w:p>
    <w:p w:rsidR="003D2A04" w:rsidRDefault="00A4010D">
      <w:pPr>
        <w:spacing w:before="120" w:after="120"/>
        <w:jc w:val="center"/>
      </w:pPr>
      <w:r>
        <w:rPr>
          <w:noProof/>
        </w:rPr>
        <w:drawing>
          <wp:inline distT="0" distB="0" distL="0" distR="0">
            <wp:extent cx="2133600" cy="2679560"/>
            <wp:effectExtent l="0" t="0" r="0" b="0"/>
            <wp:docPr id="8" name="Drawing 7" descr="320fef5c-89d6-4233-926e-f3cbe71288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20fef5c-89d6-4233-926e-f3cbe71288fc.png"/>
                    <pic:cNvPicPr>
                      <a:picLocks noChangeAspect="1"/>
                    </pic:cNvPicPr>
                  </pic:nvPicPr>
                  <pic:blipFill>
                    <a:blip r:embed="rId14"/>
                    <a:stretch>
                      <a:fillRect/>
                    </a:stretch>
                  </pic:blipFill>
                  <pic:spPr>
                    <a:xfrm>
                      <a:off x="0" y="0"/>
                      <a:ext cx="2133600" cy="2679560"/>
                    </a:xfrm>
                    <a:prstGeom prst="rect">
                      <a:avLst/>
                    </a:prstGeom>
                  </pic:spPr>
                </pic:pic>
              </a:graphicData>
            </a:graphic>
          </wp:inline>
        </w:drawing>
      </w:r>
    </w:p>
    <w:p w:rsidR="003D2A04" w:rsidRPr="007965C2" w:rsidRDefault="00A4010D">
      <w:pPr>
        <w:spacing w:before="120" w:after="120" w:line="336" w:lineRule="auto"/>
        <w:rPr>
          <w:lang w:val="el-GR"/>
        </w:rPr>
      </w:pPr>
      <w:r w:rsidRPr="007965C2">
        <w:rPr>
          <w:rFonts w:ascii="Roboto Bold" w:eastAsia="Roboto Bold" w:hAnsi="Roboto Bold" w:cs="Roboto Bold"/>
          <w:b/>
          <w:bCs/>
          <w:color w:val="000000"/>
          <w:sz w:val="24"/>
          <w:szCs w:val="24"/>
          <w:lang w:val="el-GR"/>
        </w:rPr>
        <w:t xml:space="preserve"> </w:t>
      </w:r>
    </w:p>
    <w:p w:rsidR="003D2A04" w:rsidRPr="007965C2" w:rsidRDefault="00A4010D">
      <w:pPr>
        <w:spacing w:before="120" w:after="120" w:line="336" w:lineRule="auto"/>
        <w:rPr>
          <w:lang w:val="el-GR"/>
        </w:rPr>
      </w:pPr>
      <w:r w:rsidRPr="007965C2">
        <w:rPr>
          <w:rFonts w:ascii="Roboto Bold" w:eastAsia="Roboto Bold" w:hAnsi="Roboto Bold" w:cs="Roboto Bold"/>
          <w:b/>
          <w:bCs/>
          <w:color w:val="000000"/>
          <w:sz w:val="24"/>
          <w:szCs w:val="24"/>
          <w:lang w:val="el-GR"/>
        </w:rPr>
        <w:t xml:space="preserve">5. </w:t>
      </w:r>
      <w:r w:rsidR="007E0701" w:rsidRPr="007E0701">
        <w:rPr>
          <w:rFonts w:ascii="Roboto Bold" w:eastAsia="Roboto Bold" w:hAnsi="Roboto Bold" w:cs="Roboto Bold"/>
          <w:b/>
          <w:bCs/>
          <w:color w:val="000000"/>
          <w:sz w:val="24"/>
          <w:szCs w:val="24"/>
          <w:lang w:val="el-GR"/>
        </w:rPr>
        <w:t>Εκπαιδευτικοί</w:t>
      </w:r>
      <w:r w:rsidR="007E0701" w:rsidRPr="007965C2">
        <w:rPr>
          <w:rFonts w:ascii="Roboto Bold" w:eastAsia="Roboto Bold" w:hAnsi="Roboto Bold" w:cs="Roboto Bold"/>
          <w:b/>
          <w:bCs/>
          <w:color w:val="000000"/>
          <w:sz w:val="24"/>
          <w:szCs w:val="24"/>
          <w:lang w:val="el-GR"/>
        </w:rPr>
        <w:t xml:space="preserve"> </w:t>
      </w:r>
      <w:r w:rsidR="007E0701" w:rsidRPr="007E0701">
        <w:rPr>
          <w:rFonts w:ascii="Roboto Bold" w:eastAsia="Roboto Bold" w:hAnsi="Roboto Bold" w:cs="Roboto Bold"/>
          <w:b/>
          <w:bCs/>
          <w:color w:val="000000"/>
          <w:sz w:val="24"/>
          <w:szCs w:val="24"/>
          <w:lang w:val="el-GR"/>
        </w:rPr>
        <w:t>Πόροι</w:t>
      </w:r>
      <w:r w:rsidR="007E0701" w:rsidRPr="007965C2">
        <w:rPr>
          <w:rFonts w:ascii="Roboto Bold" w:eastAsia="Roboto Bold" w:hAnsi="Roboto Bold" w:cs="Roboto Bold"/>
          <w:b/>
          <w:bCs/>
          <w:color w:val="000000"/>
          <w:sz w:val="24"/>
          <w:szCs w:val="24"/>
          <w:lang w:val="el-GR"/>
        </w:rPr>
        <w:t xml:space="preserve"> </w:t>
      </w:r>
      <w:r w:rsidR="007E0701" w:rsidRPr="007E0701">
        <w:rPr>
          <w:rFonts w:ascii="Roboto Bold" w:eastAsia="Roboto Bold" w:hAnsi="Roboto Bold" w:cs="Roboto Bold"/>
          <w:b/>
          <w:bCs/>
          <w:color w:val="000000"/>
          <w:sz w:val="24"/>
          <w:szCs w:val="24"/>
          <w:lang w:val="el-GR"/>
        </w:rPr>
        <w:t>και</w:t>
      </w:r>
      <w:r w:rsidR="007E0701" w:rsidRPr="007965C2">
        <w:rPr>
          <w:rFonts w:ascii="Roboto Bold" w:eastAsia="Roboto Bold" w:hAnsi="Roboto Bold" w:cs="Roboto Bold"/>
          <w:b/>
          <w:bCs/>
          <w:color w:val="000000"/>
          <w:sz w:val="24"/>
          <w:szCs w:val="24"/>
          <w:lang w:val="el-GR"/>
        </w:rPr>
        <w:t xml:space="preserve"> </w:t>
      </w:r>
      <w:r w:rsidR="007E0701">
        <w:rPr>
          <w:rFonts w:ascii="Roboto Bold" w:eastAsia="Roboto Bold" w:hAnsi="Roboto Bold" w:cs="Roboto Bold"/>
          <w:b/>
          <w:bCs/>
          <w:color w:val="000000"/>
          <w:sz w:val="24"/>
          <w:szCs w:val="24"/>
          <w:lang w:val="el-GR"/>
        </w:rPr>
        <w:t>Εκπαίδευση</w:t>
      </w:r>
      <w:r w:rsidRPr="007965C2">
        <w:rPr>
          <w:rFonts w:ascii="Roboto Bold" w:eastAsia="Roboto Bold" w:hAnsi="Roboto Bold" w:cs="Roboto Bold"/>
          <w:b/>
          <w:bCs/>
          <w:color w:val="000000"/>
          <w:sz w:val="24"/>
          <w:szCs w:val="24"/>
          <w:lang w:val="el-GR"/>
        </w:rPr>
        <w:t xml:space="preserve"> </w:t>
      </w:r>
    </w:p>
    <w:p w:rsidR="003D2A04" w:rsidRPr="00212AE8" w:rsidRDefault="007E0701">
      <w:pPr>
        <w:spacing w:before="120" w:after="120" w:line="336" w:lineRule="auto"/>
        <w:rPr>
          <w:lang w:val="el-GR"/>
        </w:rPr>
      </w:pPr>
      <w:r>
        <w:rPr>
          <w:rFonts w:ascii="Roboto" w:eastAsia="Roboto" w:hAnsi="Roboto" w:cs="Roboto"/>
          <w:color w:val="000000"/>
          <w:sz w:val="24"/>
          <w:szCs w:val="24"/>
          <w:lang w:val="el-GR"/>
        </w:rPr>
        <w:t>Το</w:t>
      </w:r>
      <w:r w:rsidRPr="007E0701">
        <w:rPr>
          <w:rFonts w:ascii="Roboto" w:eastAsia="Roboto" w:hAnsi="Roboto" w:cs="Roboto"/>
          <w:color w:val="000000"/>
          <w:sz w:val="24"/>
          <w:szCs w:val="24"/>
          <w:lang w:val="el-GR"/>
        </w:rPr>
        <w:t xml:space="preserve"> </w:t>
      </w:r>
      <w:r>
        <w:rPr>
          <w:rFonts w:ascii="Roboto" w:eastAsia="Roboto" w:hAnsi="Roboto" w:cs="Roboto"/>
          <w:color w:val="000000"/>
          <w:sz w:val="24"/>
          <w:szCs w:val="24"/>
          <w:lang w:val="el-GR"/>
        </w:rPr>
        <w:t>ΝΕΜπ</w:t>
      </w:r>
      <w:r w:rsidR="00A4010D" w:rsidRPr="007E0701">
        <w:rPr>
          <w:rFonts w:ascii="Roboto" w:eastAsia="Roboto" w:hAnsi="Roboto" w:cs="Roboto"/>
          <w:color w:val="000000"/>
          <w:sz w:val="24"/>
          <w:szCs w:val="24"/>
          <w:lang w:val="el-GR"/>
        </w:rPr>
        <w:t xml:space="preserve"> </w:t>
      </w:r>
      <w:r w:rsidRPr="007E0701">
        <w:rPr>
          <w:rFonts w:ascii="Roboto" w:eastAsia="Roboto" w:hAnsi="Roboto" w:cs="Roboto"/>
          <w:color w:val="000000"/>
          <w:sz w:val="24"/>
          <w:szCs w:val="24"/>
          <w:lang w:val="el-GR"/>
        </w:rPr>
        <w:t>αναγνωρίζει τη σημασία της εκπαίδευσης για τη διάδοση των αρχών τ</w:t>
      </w:r>
      <w:r>
        <w:rPr>
          <w:rFonts w:ascii="Roboto" w:eastAsia="Roboto" w:hAnsi="Roboto" w:cs="Roboto"/>
          <w:color w:val="000000"/>
          <w:sz w:val="24"/>
          <w:szCs w:val="24"/>
          <w:lang w:val="el-GR"/>
        </w:rPr>
        <w:t>ου</w:t>
      </w:r>
      <w:r w:rsidRPr="007E0701">
        <w:rPr>
          <w:rFonts w:ascii="Roboto" w:eastAsia="Roboto" w:hAnsi="Roboto" w:cs="Roboto"/>
          <w:color w:val="000000"/>
          <w:sz w:val="24"/>
          <w:szCs w:val="24"/>
          <w:lang w:val="el-GR"/>
        </w:rPr>
        <w:t>. Για το</w:t>
      </w:r>
      <w:r>
        <w:rPr>
          <w:rFonts w:ascii="Roboto" w:eastAsia="Roboto" w:hAnsi="Roboto" w:cs="Roboto"/>
          <w:color w:val="000000"/>
          <w:sz w:val="24"/>
          <w:szCs w:val="24"/>
          <w:lang w:val="el-GR"/>
        </w:rPr>
        <w:t>ν</w:t>
      </w:r>
      <w:r w:rsidRPr="007E0701">
        <w:rPr>
          <w:rFonts w:ascii="Roboto" w:eastAsia="Roboto" w:hAnsi="Roboto" w:cs="Roboto"/>
          <w:color w:val="000000"/>
          <w:sz w:val="24"/>
          <w:szCs w:val="24"/>
          <w:lang w:val="el-GR"/>
        </w:rPr>
        <w:t xml:space="preserve"> σκοπό αυτό, προσφέρει μια σειρά από εκπαιδευτικούς πόρους και προγράμματα </w:t>
      </w:r>
      <w:r w:rsidR="00212AE8">
        <w:rPr>
          <w:rFonts w:ascii="Roboto" w:eastAsia="Roboto" w:hAnsi="Roboto" w:cs="Roboto"/>
          <w:color w:val="000000"/>
          <w:sz w:val="24"/>
          <w:szCs w:val="24"/>
          <w:lang w:val="el-GR"/>
        </w:rPr>
        <w:t>επιμόρφω</w:t>
      </w:r>
      <w:r w:rsidRPr="007E0701">
        <w:rPr>
          <w:rFonts w:ascii="Roboto" w:eastAsia="Roboto" w:hAnsi="Roboto" w:cs="Roboto"/>
          <w:color w:val="000000"/>
          <w:sz w:val="24"/>
          <w:szCs w:val="24"/>
          <w:lang w:val="el-GR"/>
        </w:rPr>
        <w:t xml:space="preserve">σης που απευθύνονται τόσο σε επαγγελματίες όσο και στο ευρύ κοινό. Οι </w:t>
      </w:r>
      <w:r w:rsidR="00212AE8">
        <w:rPr>
          <w:rFonts w:ascii="Roboto" w:eastAsia="Roboto" w:hAnsi="Roboto" w:cs="Roboto"/>
          <w:color w:val="000000"/>
          <w:sz w:val="24"/>
          <w:szCs w:val="24"/>
          <w:lang w:val="el-GR"/>
        </w:rPr>
        <w:t xml:space="preserve">εν λόγω </w:t>
      </w:r>
      <w:r w:rsidRPr="007E0701">
        <w:rPr>
          <w:rFonts w:ascii="Roboto" w:eastAsia="Roboto" w:hAnsi="Roboto" w:cs="Roboto"/>
          <w:color w:val="000000"/>
          <w:sz w:val="24"/>
          <w:szCs w:val="24"/>
          <w:lang w:val="el-GR"/>
        </w:rPr>
        <w:t>πόροι περιλαμβάνουν εργαστήρια</w:t>
      </w:r>
      <w:r w:rsidR="00212AE8">
        <w:rPr>
          <w:rFonts w:ascii="Roboto" w:eastAsia="Roboto" w:hAnsi="Roboto" w:cs="Roboto"/>
          <w:color w:val="000000"/>
          <w:sz w:val="24"/>
          <w:szCs w:val="24"/>
          <w:lang w:val="el-GR"/>
        </w:rPr>
        <w:t xml:space="preserve"> (</w:t>
      </w:r>
      <w:proofErr w:type="spellStart"/>
      <w:r w:rsidR="00212AE8" w:rsidRPr="00212AE8">
        <w:rPr>
          <w:rFonts w:ascii="Roboto" w:eastAsia="Roboto" w:hAnsi="Roboto" w:cs="Roboto"/>
          <w:color w:val="000000"/>
          <w:sz w:val="24"/>
          <w:szCs w:val="24"/>
          <w:lang w:val="el-GR"/>
        </w:rPr>
        <w:t>workshops</w:t>
      </w:r>
      <w:proofErr w:type="spellEnd"/>
      <w:r w:rsidR="00212AE8">
        <w:rPr>
          <w:rFonts w:ascii="Roboto" w:eastAsia="Roboto" w:hAnsi="Roboto" w:cs="Roboto"/>
          <w:color w:val="000000"/>
          <w:sz w:val="24"/>
          <w:szCs w:val="24"/>
          <w:lang w:val="el-GR"/>
        </w:rPr>
        <w:t>)</w:t>
      </w:r>
      <w:r w:rsidRPr="007E0701">
        <w:rPr>
          <w:rFonts w:ascii="Roboto" w:eastAsia="Roboto" w:hAnsi="Roboto" w:cs="Roboto"/>
          <w:color w:val="000000"/>
          <w:sz w:val="24"/>
          <w:szCs w:val="24"/>
          <w:lang w:val="el-GR"/>
        </w:rPr>
        <w:t xml:space="preserve">, διαδικτυακά μαθήματα </w:t>
      </w:r>
      <w:r w:rsidR="00212AE8">
        <w:rPr>
          <w:rFonts w:ascii="Roboto" w:eastAsia="Roboto" w:hAnsi="Roboto" w:cs="Roboto"/>
          <w:color w:val="000000"/>
          <w:sz w:val="24"/>
          <w:szCs w:val="24"/>
          <w:lang w:val="el-GR"/>
        </w:rPr>
        <w:t>(</w:t>
      </w:r>
      <w:proofErr w:type="spellStart"/>
      <w:r w:rsidR="00212AE8" w:rsidRPr="00212AE8">
        <w:rPr>
          <w:rFonts w:ascii="Roboto" w:eastAsia="Roboto" w:hAnsi="Roboto" w:cs="Roboto"/>
          <w:color w:val="000000"/>
          <w:sz w:val="24"/>
          <w:szCs w:val="24"/>
          <w:lang w:val="el-GR"/>
        </w:rPr>
        <w:t>online</w:t>
      </w:r>
      <w:proofErr w:type="spellEnd"/>
      <w:r w:rsidR="00212AE8" w:rsidRPr="00212AE8">
        <w:rPr>
          <w:rFonts w:ascii="Roboto" w:eastAsia="Roboto" w:hAnsi="Roboto" w:cs="Roboto"/>
          <w:color w:val="000000"/>
          <w:sz w:val="24"/>
          <w:szCs w:val="24"/>
          <w:lang w:val="el-GR"/>
        </w:rPr>
        <w:t xml:space="preserve"> </w:t>
      </w:r>
      <w:proofErr w:type="spellStart"/>
      <w:r w:rsidR="00212AE8" w:rsidRPr="00212AE8">
        <w:rPr>
          <w:rFonts w:ascii="Roboto" w:eastAsia="Roboto" w:hAnsi="Roboto" w:cs="Roboto"/>
          <w:color w:val="000000"/>
          <w:sz w:val="24"/>
          <w:szCs w:val="24"/>
          <w:lang w:val="el-GR"/>
        </w:rPr>
        <w:t>courses</w:t>
      </w:r>
      <w:proofErr w:type="spellEnd"/>
      <w:r w:rsidR="00212AE8">
        <w:rPr>
          <w:rFonts w:ascii="Roboto" w:eastAsia="Roboto" w:hAnsi="Roboto" w:cs="Roboto"/>
          <w:color w:val="000000"/>
          <w:sz w:val="24"/>
          <w:szCs w:val="24"/>
          <w:lang w:val="el-GR"/>
        </w:rPr>
        <w:t xml:space="preserve">) </w:t>
      </w:r>
      <w:r w:rsidRPr="007E0701">
        <w:rPr>
          <w:rFonts w:ascii="Roboto" w:eastAsia="Roboto" w:hAnsi="Roboto" w:cs="Roboto"/>
          <w:color w:val="000000"/>
          <w:sz w:val="24"/>
          <w:szCs w:val="24"/>
          <w:lang w:val="el-GR"/>
        </w:rPr>
        <w:t>και εκπαιδευτικό υλικό που καλύπτει θέματα όπως ο βιώσιμος σχεδιασμός, η εμπλοκή της κοινότητας και η διεπιστημονική συνεργασία</w:t>
      </w:r>
      <w:r w:rsidR="00A4010D" w:rsidRPr="00212AE8">
        <w:rPr>
          <w:rFonts w:ascii="Roboto" w:eastAsia="Roboto" w:hAnsi="Roboto" w:cs="Roboto"/>
          <w:color w:val="000000"/>
          <w:sz w:val="24"/>
          <w:szCs w:val="24"/>
          <w:lang w:val="el-GR"/>
        </w:rPr>
        <w:t xml:space="preserve">. </w:t>
      </w:r>
    </w:p>
    <w:p w:rsidR="003D2A04" w:rsidRPr="00212AE8" w:rsidRDefault="00212AE8">
      <w:pPr>
        <w:spacing w:before="120" w:after="120" w:line="336" w:lineRule="auto"/>
        <w:rPr>
          <w:lang w:val="el-GR"/>
        </w:rPr>
      </w:pPr>
      <w:r w:rsidRPr="00212AE8">
        <w:rPr>
          <w:rFonts w:ascii="Roboto" w:eastAsia="Roboto" w:hAnsi="Roboto" w:cs="Roboto"/>
          <w:color w:val="000000"/>
          <w:sz w:val="24"/>
          <w:szCs w:val="24"/>
          <w:lang w:val="el-GR"/>
        </w:rPr>
        <w:t xml:space="preserve">Το ΝΕΜπ, παρέχοντας αυτά τα εργαλεία, δίνει τη δυνατότητα σε άτομα και οργανισμούς να αναλάβουν ενεργό ρόλο στη διαμόρφωση ενός βιώσιμου και </w:t>
      </w:r>
      <w:r>
        <w:rPr>
          <w:rFonts w:ascii="Roboto" w:eastAsia="Roboto" w:hAnsi="Roboto" w:cs="Roboto"/>
          <w:color w:val="000000"/>
          <w:sz w:val="24"/>
          <w:szCs w:val="24"/>
          <w:lang w:val="el-GR"/>
        </w:rPr>
        <w:t>συμπεριληπτικού</w:t>
      </w:r>
      <w:r w:rsidRPr="00212AE8">
        <w:rPr>
          <w:rFonts w:ascii="Roboto" w:eastAsia="Roboto" w:hAnsi="Roboto" w:cs="Roboto"/>
          <w:color w:val="000000"/>
          <w:sz w:val="24"/>
          <w:szCs w:val="24"/>
          <w:lang w:val="el-GR"/>
        </w:rPr>
        <w:t xml:space="preserve"> μέλλοντος. Η έμφαση στην εκπαίδευση διασφαλίζει ότι οι αρχές </w:t>
      </w:r>
      <w:r w:rsidRPr="00212AE8">
        <w:rPr>
          <w:rFonts w:ascii="Roboto" w:eastAsia="Roboto" w:hAnsi="Roboto" w:cs="Roboto"/>
          <w:color w:val="000000"/>
          <w:sz w:val="24"/>
          <w:szCs w:val="24"/>
          <w:lang w:val="el-GR"/>
        </w:rPr>
        <w:lastRenderedPageBreak/>
        <w:t>του ΝΕΜπ όχι μόνο γίνονται κατανοητές αλλά και εφαρμόζονται αποτελεσματικά στην πράξη</w:t>
      </w:r>
      <w:r w:rsidR="00A4010D" w:rsidRPr="00212AE8">
        <w:rPr>
          <w:rFonts w:ascii="Roboto" w:eastAsia="Roboto" w:hAnsi="Roboto" w:cs="Roboto"/>
          <w:color w:val="000000"/>
          <w:sz w:val="24"/>
          <w:szCs w:val="24"/>
          <w:lang w:val="el-GR"/>
        </w:rPr>
        <w:t xml:space="preserve">. </w:t>
      </w:r>
    </w:p>
    <w:p w:rsidR="003D2A04" w:rsidRPr="00EB1C15" w:rsidRDefault="007E0701">
      <w:pPr>
        <w:spacing w:before="120" w:after="120" w:line="336" w:lineRule="auto"/>
        <w:rPr>
          <w:lang w:val="el-GR"/>
        </w:rPr>
      </w:pPr>
      <w:r>
        <w:rPr>
          <w:rFonts w:ascii="Roboto Bold" w:eastAsia="Roboto Bold" w:hAnsi="Roboto Bold" w:cs="Roboto Bold"/>
          <w:b/>
          <w:bCs/>
          <w:color w:val="000000"/>
          <w:sz w:val="24"/>
          <w:szCs w:val="24"/>
          <w:lang w:val="el-GR"/>
        </w:rPr>
        <w:t>Συμπέρασμα</w:t>
      </w:r>
      <w:r w:rsidR="00A4010D" w:rsidRPr="00EB1C15">
        <w:rPr>
          <w:rFonts w:ascii="Roboto Bold" w:eastAsia="Roboto Bold" w:hAnsi="Roboto Bold" w:cs="Roboto Bold"/>
          <w:b/>
          <w:bCs/>
          <w:color w:val="000000"/>
          <w:sz w:val="24"/>
          <w:szCs w:val="24"/>
          <w:lang w:val="el-GR"/>
        </w:rPr>
        <w:t xml:space="preserve"> </w:t>
      </w:r>
    </w:p>
    <w:p w:rsidR="003D2A04" w:rsidRPr="00EB1C15" w:rsidRDefault="00EB1C15">
      <w:pPr>
        <w:spacing w:before="120" w:after="120" w:line="336" w:lineRule="auto"/>
        <w:rPr>
          <w:lang w:val="el-GR"/>
        </w:rPr>
      </w:pPr>
      <w:r w:rsidRPr="00EB1C15">
        <w:rPr>
          <w:rFonts w:ascii="Roboto" w:eastAsia="Roboto" w:hAnsi="Roboto" w:cs="Roboto"/>
          <w:color w:val="000000"/>
          <w:sz w:val="24"/>
          <w:szCs w:val="24"/>
          <w:lang w:val="el-GR"/>
        </w:rPr>
        <w:t xml:space="preserve">Τα εργαλεία που παρέχει η πρωτοβουλία Νέο Ευρωπαϊκό Μπάουχαους (ΝΕΜπ) είναι ζωτικής σημασίας για τη μετατροπή του φιλόδοξου οράματός της σε συγκεκριμένες δράσεις. </w:t>
      </w:r>
      <w:r>
        <w:rPr>
          <w:rFonts w:ascii="Roboto" w:eastAsia="Roboto" w:hAnsi="Roboto" w:cs="Roboto"/>
          <w:color w:val="000000"/>
          <w:sz w:val="24"/>
          <w:szCs w:val="24"/>
          <w:lang w:val="el-GR"/>
        </w:rPr>
        <w:t>Τα εν λόγω εργαλεία, ε</w:t>
      </w:r>
      <w:r w:rsidRPr="00EB1C15">
        <w:rPr>
          <w:rFonts w:ascii="Roboto" w:eastAsia="Roboto" w:hAnsi="Roboto" w:cs="Roboto"/>
          <w:color w:val="000000"/>
          <w:sz w:val="24"/>
          <w:szCs w:val="24"/>
          <w:lang w:val="el-GR"/>
        </w:rPr>
        <w:t xml:space="preserve">ίτε μέσω της </w:t>
      </w:r>
      <w:r>
        <w:rPr>
          <w:rFonts w:ascii="Roboto" w:eastAsia="Roboto" w:hAnsi="Roboto" w:cs="Roboto"/>
          <w:color w:val="000000"/>
          <w:sz w:val="24"/>
          <w:szCs w:val="24"/>
          <w:lang w:val="el-GR"/>
        </w:rPr>
        <w:t>Ε</w:t>
      </w:r>
      <w:r w:rsidRPr="00EB1C15">
        <w:rPr>
          <w:rFonts w:ascii="Roboto" w:eastAsia="Roboto" w:hAnsi="Roboto" w:cs="Roboto"/>
          <w:color w:val="000000"/>
          <w:sz w:val="24"/>
          <w:szCs w:val="24"/>
          <w:lang w:val="el-GR"/>
        </w:rPr>
        <w:t xml:space="preserve">ργαλειοθήκης ΝΕΜπ, είτε μέσω εργαστηρίων, είτε μέσω συνεργατικών </w:t>
      </w:r>
      <w:proofErr w:type="spellStart"/>
      <w:r w:rsidRPr="00EB1C15">
        <w:rPr>
          <w:rFonts w:ascii="Roboto" w:eastAsia="Roboto" w:hAnsi="Roboto" w:cs="Roboto"/>
          <w:color w:val="000000"/>
          <w:sz w:val="24"/>
          <w:szCs w:val="24"/>
          <w:lang w:val="el-GR"/>
        </w:rPr>
        <w:t>πλατφορμών</w:t>
      </w:r>
      <w:proofErr w:type="spellEnd"/>
      <w:r w:rsidRPr="00EB1C15">
        <w:rPr>
          <w:rFonts w:ascii="Roboto" w:eastAsia="Roboto" w:hAnsi="Roboto" w:cs="Roboto"/>
          <w:color w:val="000000"/>
          <w:sz w:val="24"/>
          <w:szCs w:val="24"/>
          <w:lang w:val="el-GR"/>
        </w:rPr>
        <w:t>, είτε μέσω μηχανισμών χρηματοδότησης, είτε μέσω εκπαιδευτικών πόρων, π</w:t>
      </w:r>
      <w:r>
        <w:rPr>
          <w:rFonts w:ascii="Roboto" w:eastAsia="Roboto" w:hAnsi="Roboto" w:cs="Roboto"/>
          <w:color w:val="000000"/>
          <w:sz w:val="24"/>
          <w:szCs w:val="24"/>
          <w:lang w:val="el-GR"/>
        </w:rPr>
        <w:t>αρέχ</w:t>
      </w:r>
      <w:r w:rsidRPr="00EB1C15">
        <w:rPr>
          <w:rFonts w:ascii="Roboto" w:eastAsia="Roboto" w:hAnsi="Roboto" w:cs="Roboto"/>
          <w:color w:val="000000"/>
          <w:sz w:val="24"/>
          <w:szCs w:val="24"/>
          <w:lang w:val="el-GR"/>
        </w:rPr>
        <w:t xml:space="preserve">ουν την υποστήριξη που απαιτείται για τη δημιουργία έργων που είναι βιώσιμα, </w:t>
      </w:r>
      <w:r>
        <w:rPr>
          <w:rFonts w:ascii="Roboto" w:eastAsia="Roboto" w:hAnsi="Roboto" w:cs="Roboto"/>
          <w:color w:val="000000"/>
          <w:sz w:val="24"/>
          <w:szCs w:val="24"/>
          <w:lang w:val="el-GR"/>
        </w:rPr>
        <w:t>συμπεριληπτικά</w:t>
      </w:r>
      <w:r w:rsidRPr="00EB1C15">
        <w:rPr>
          <w:rFonts w:ascii="Roboto" w:eastAsia="Roboto" w:hAnsi="Roboto" w:cs="Roboto"/>
          <w:color w:val="000000"/>
          <w:sz w:val="24"/>
          <w:szCs w:val="24"/>
          <w:lang w:val="el-GR"/>
        </w:rPr>
        <w:t xml:space="preserve"> και αισθητικά εμπλουτισμένα. Αξιοποιώντας αυτούς τους πόρους, οι συμμετέχοντες</w:t>
      </w:r>
      <w:r>
        <w:rPr>
          <w:rFonts w:ascii="Roboto" w:eastAsia="Roboto" w:hAnsi="Roboto" w:cs="Roboto"/>
          <w:color w:val="000000"/>
          <w:sz w:val="24"/>
          <w:szCs w:val="24"/>
          <w:lang w:val="el-GR"/>
        </w:rPr>
        <w:t>/-</w:t>
      </w:r>
      <w:proofErr w:type="spellStart"/>
      <w:r>
        <w:rPr>
          <w:rFonts w:ascii="Roboto" w:eastAsia="Roboto" w:hAnsi="Roboto" w:cs="Roboto"/>
          <w:color w:val="000000"/>
          <w:sz w:val="24"/>
          <w:szCs w:val="24"/>
          <w:lang w:val="el-GR"/>
        </w:rPr>
        <w:t>χουσες</w:t>
      </w:r>
      <w:proofErr w:type="spellEnd"/>
      <w:r w:rsidRPr="00EB1C15">
        <w:rPr>
          <w:rFonts w:ascii="Roboto" w:eastAsia="Roboto" w:hAnsi="Roboto" w:cs="Roboto"/>
          <w:color w:val="000000"/>
          <w:sz w:val="24"/>
          <w:szCs w:val="24"/>
          <w:lang w:val="el-GR"/>
        </w:rPr>
        <w:t xml:space="preserve"> στο κίνημα </w:t>
      </w:r>
      <w:proofErr w:type="spellStart"/>
      <w:r>
        <w:rPr>
          <w:rFonts w:ascii="Roboto" w:eastAsia="Roboto" w:hAnsi="Roboto" w:cs="Roboto"/>
          <w:color w:val="000000"/>
          <w:sz w:val="24"/>
          <w:szCs w:val="24"/>
          <w:lang w:val="el-GR"/>
        </w:rPr>
        <w:t>ΝΕΜπ</w:t>
      </w:r>
      <w:proofErr w:type="spellEnd"/>
      <w:r w:rsidRPr="00EB1C15">
        <w:rPr>
          <w:rFonts w:ascii="Roboto" w:eastAsia="Roboto" w:hAnsi="Roboto" w:cs="Roboto"/>
          <w:color w:val="000000"/>
          <w:sz w:val="24"/>
          <w:szCs w:val="24"/>
          <w:lang w:val="el-GR"/>
        </w:rPr>
        <w:t xml:space="preserve"> μπορούν να συμβάλουν στην οικοδόμηση ενός μέλλοντος που ευθυγραμμίζεται με τις αρχές του Νέου Ευρωπαϊκού Μπάουχαους</w:t>
      </w:r>
      <w:r w:rsidR="00A4010D" w:rsidRPr="00EB1C15">
        <w:rPr>
          <w:rFonts w:ascii="Roboto" w:eastAsia="Roboto" w:hAnsi="Roboto" w:cs="Roboto"/>
          <w:color w:val="000000"/>
          <w:sz w:val="24"/>
          <w:szCs w:val="24"/>
          <w:lang w:val="el-GR"/>
        </w:rPr>
        <w:t xml:space="preserve">. </w:t>
      </w:r>
    </w:p>
    <w:p w:rsidR="003D2A04" w:rsidRPr="00EB1C15" w:rsidRDefault="00A4010D">
      <w:pPr>
        <w:spacing w:before="120" w:after="120" w:line="336" w:lineRule="auto"/>
        <w:rPr>
          <w:lang w:val="el-GR"/>
        </w:rPr>
      </w:pPr>
      <w:r w:rsidRPr="00EB1C15">
        <w:rPr>
          <w:rFonts w:ascii="Roboto" w:eastAsia="Roboto" w:hAnsi="Roboto" w:cs="Roboto"/>
          <w:color w:val="000000"/>
          <w:sz w:val="24"/>
          <w:szCs w:val="24"/>
          <w:lang w:val="el-GR"/>
        </w:rPr>
        <w:t xml:space="preserve"> </w:t>
      </w:r>
    </w:p>
    <w:p w:rsidR="003D2A04" w:rsidRPr="00B35E5B" w:rsidRDefault="00A4010D">
      <w:pPr>
        <w:spacing w:before="120" w:after="120" w:line="336" w:lineRule="auto"/>
        <w:rPr>
          <w:lang w:val="el-GR"/>
        </w:rPr>
      </w:pPr>
      <w:r w:rsidRPr="00B35E5B">
        <w:rPr>
          <w:rFonts w:ascii="Roboto Bold" w:eastAsia="Roboto Bold" w:hAnsi="Roboto Bold" w:cs="Roboto Bold"/>
          <w:b/>
          <w:bCs/>
          <w:color w:val="000000"/>
          <w:sz w:val="32"/>
          <w:szCs w:val="32"/>
          <w:lang w:val="el-GR"/>
        </w:rPr>
        <w:t xml:space="preserve">2.3 </w:t>
      </w:r>
      <w:r w:rsidR="00B35E5B" w:rsidRPr="00B35E5B">
        <w:rPr>
          <w:rFonts w:ascii="Roboto Bold" w:eastAsia="Roboto Bold" w:hAnsi="Roboto Bold" w:cs="Roboto Bold"/>
          <w:b/>
          <w:bCs/>
          <w:color w:val="000000"/>
          <w:sz w:val="32"/>
          <w:szCs w:val="32"/>
          <w:lang w:val="el-GR"/>
        </w:rPr>
        <w:t xml:space="preserve">Συγκριτική Ανάλυση </w:t>
      </w:r>
      <w:r w:rsidR="00B35E5B">
        <w:rPr>
          <w:rFonts w:ascii="Roboto Bold" w:eastAsia="Roboto Bold" w:hAnsi="Roboto Bold" w:cs="Roboto Bold"/>
          <w:b/>
          <w:bCs/>
          <w:color w:val="000000"/>
          <w:sz w:val="32"/>
          <w:szCs w:val="32"/>
          <w:lang w:val="el-GR"/>
        </w:rPr>
        <w:t xml:space="preserve">των Αρχών </w:t>
      </w:r>
      <w:r w:rsidR="00B35E5B" w:rsidRPr="00B35E5B">
        <w:rPr>
          <w:rFonts w:ascii="Roboto Bold" w:eastAsia="Roboto Bold" w:hAnsi="Roboto Bold" w:cs="Roboto Bold"/>
          <w:b/>
          <w:bCs/>
          <w:color w:val="000000"/>
          <w:sz w:val="32"/>
          <w:szCs w:val="32"/>
          <w:lang w:val="el-GR"/>
        </w:rPr>
        <w:t xml:space="preserve">του Κινήματος </w:t>
      </w:r>
      <w:proofErr w:type="spellStart"/>
      <w:r w:rsidR="00B35E5B" w:rsidRPr="00B35E5B">
        <w:rPr>
          <w:rFonts w:ascii="Roboto Bold" w:eastAsia="Roboto Bold" w:hAnsi="Roboto Bold" w:cs="Roboto Bold"/>
          <w:b/>
          <w:bCs/>
          <w:color w:val="000000"/>
          <w:sz w:val="32"/>
          <w:szCs w:val="32"/>
          <w:lang w:val="el-GR"/>
        </w:rPr>
        <w:t>Bauhaus</w:t>
      </w:r>
      <w:proofErr w:type="spellEnd"/>
      <w:r w:rsidR="00B35E5B" w:rsidRPr="00B35E5B">
        <w:rPr>
          <w:rFonts w:ascii="Roboto Bold" w:eastAsia="Roboto Bold" w:hAnsi="Roboto Bold" w:cs="Roboto Bold"/>
          <w:b/>
          <w:bCs/>
          <w:color w:val="000000"/>
          <w:sz w:val="32"/>
          <w:szCs w:val="32"/>
          <w:lang w:val="el-GR"/>
        </w:rPr>
        <w:t xml:space="preserve"> και </w:t>
      </w:r>
      <w:r w:rsidR="00B35E5B">
        <w:rPr>
          <w:rFonts w:ascii="Roboto Bold" w:eastAsia="Roboto Bold" w:hAnsi="Roboto Bold" w:cs="Roboto Bold"/>
          <w:b/>
          <w:bCs/>
          <w:color w:val="000000"/>
          <w:sz w:val="32"/>
          <w:szCs w:val="32"/>
          <w:lang w:val="el-GR"/>
        </w:rPr>
        <w:t xml:space="preserve">του </w:t>
      </w:r>
      <w:proofErr w:type="spellStart"/>
      <w:r w:rsidR="00B35E5B">
        <w:rPr>
          <w:rFonts w:ascii="Roboto Bold" w:eastAsia="Roboto Bold" w:hAnsi="Roboto Bold" w:cs="Roboto Bold"/>
          <w:b/>
          <w:bCs/>
          <w:color w:val="000000"/>
          <w:sz w:val="32"/>
          <w:szCs w:val="32"/>
          <w:lang w:val="el-GR"/>
        </w:rPr>
        <w:t>ΝΕΜπ</w:t>
      </w:r>
      <w:proofErr w:type="spellEnd"/>
      <w:r w:rsidRPr="00B35E5B">
        <w:rPr>
          <w:rFonts w:ascii="Roboto" w:eastAsia="Roboto" w:hAnsi="Roboto" w:cs="Roboto"/>
          <w:color w:val="000000"/>
          <w:sz w:val="32"/>
          <w:szCs w:val="32"/>
          <w:lang w:val="el-GR"/>
        </w:rPr>
        <w:t xml:space="preserve"> </w:t>
      </w:r>
    </w:p>
    <w:p w:rsidR="003D2A04" w:rsidRPr="00C035A3" w:rsidRDefault="00C035A3">
      <w:pPr>
        <w:spacing w:before="120" w:after="120" w:line="336" w:lineRule="auto"/>
        <w:rPr>
          <w:lang w:val="el-GR"/>
        </w:rPr>
      </w:pPr>
      <w:r w:rsidRPr="00C035A3">
        <w:rPr>
          <w:rFonts w:ascii="Roboto" w:eastAsia="Roboto" w:hAnsi="Roboto" w:cs="Roboto"/>
          <w:color w:val="000000"/>
          <w:sz w:val="24"/>
          <w:szCs w:val="24"/>
          <w:lang w:val="el-GR"/>
        </w:rPr>
        <w:t xml:space="preserve">Η πρωτοβουλία Νέο Ευρωπαϊκό Μπάουχαους (ΝΕΜπ) αντλεί έμπνευση από το αρχικό κίνημα </w:t>
      </w:r>
      <w:r w:rsidRPr="00C035A3">
        <w:rPr>
          <w:rFonts w:ascii="Roboto" w:eastAsia="Roboto" w:hAnsi="Roboto" w:cs="Roboto"/>
          <w:color w:val="000000"/>
          <w:sz w:val="24"/>
          <w:szCs w:val="24"/>
        </w:rPr>
        <w:t>Bauhaus</w:t>
      </w:r>
      <w:r w:rsidRPr="00C035A3">
        <w:rPr>
          <w:rFonts w:ascii="Roboto" w:eastAsia="Roboto" w:hAnsi="Roboto" w:cs="Roboto"/>
          <w:color w:val="000000"/>
          <w:sz w:val="24"/>
          <w:szCs w:val="24"/>
          <w:lang w:val="el-GR"/>
        </w:rPr>
        <w:t xml:space="preserve">, αλλά εισάγει επίσης νέες διαστάσεις που αντικατοπτρίζουν τις προκλήσεις και τις προτεραιότητες του 21ου αιώνα. Συγκρίνοντας τις αρχές του </w:t>
      </w:r>
      <w:r w:rsidRPr="00C035A3">
        <w:rPr>
          <w:rFonts w:ascii="Roboto" w:eastAsia="Roboto" w:hAnsi="Roboto" w:cs="Roboto"/>
          <w:color w:val="000000"/>
          <w:sz w:val="24"/>
          <w:szCs w:val="24"/>
        </w:rPr>
        <w:t>Bauhaus</w:t>
      </w:r>
      <w:r w:rsidRPr="00C035A3">
        <w:rPr>
          <w:rFonts w:ascii="Roboto" w:eastAsia="Roboto" w:hAnsi="Roboto" w:cs="Roboto"/>
          <w:color w:val="000000"/>
          <w:sz w:val="24"/>
          <w:szCs w:val="24"/>
          <w:lang w:val="el-GR"/>
        </w:rPr>
        <w:t xml:space="preserve"> και του ΝΕΜπ, μπορούμε να κατανοήσουμε καλύτερα πώς συνδέονται αυτά τα δύο κινήματα και πώς αποκλίνουν στις προσεγγίσεις τους για τον σχεδιασμό, τη βιωσιμότητα και την κοινωνία</w:t>
      </w:r>
      <w:r w:rsidR="00A4010D" w:rsidRPr="00C035A3">
        <w:rPr>
          <w:rFonts w:ascii="Roboto" w:eastAsia="Roboto" w:hAnsi="Roboto" w:cs="Roboto"/>
          <w:color w:val="000000"/>
          <w:sz w:val="24"/>
          <w:szCs w:val="24"/>
          <w:lang w:val="el-GR"/>
        </w:rPr>
        <w:t xml:space="preserve">. </w:t>
      </w:r>
    </w:p>
    <w:p w:rsidR="003D2A04" w:rsidRPr="00C035A3" w:rsidRDefault="00A4010D">
      <w:pPr>
        <w:spacing w:before="120" w:after="120" w:line="336" w:lineRule="auto"/>
        <w:rPr>
          <w:lang w:val="el-GR"/>
        </w:rPr>
      </w:pPr>
      <w:r w:rsidRPr="00C035A3">
        <w:rPr>
          <w:rFonts w:ascii="Roboto" w:eastAsia="Roboto" w:hAnsi="Roboto" w:cs="Roboto"/>
          <w:color w:val="000000"/>
          <w:sz w:val="24"/>
          <w:szCs w:val="24"/>
          <w:lang w:val="el-GR"/>
        </w:rPr>
        <w:t xml:space="preserve"> </w:t>
      </w:r>
    </w:p>
    <w:p w:rsidR="003D2A04" w:rsidRDefault="00A4010D">
      <w:pPr>
        <w:spacing w:before="120" w:after="120"/>
        <w:jc w:val="center"/>
      </w:pPr>
      <w:r>
        <w:rPr>
          <w:noProof/>
        </w:rPr>
        <w:lastRenderedPageBreak/>
        <w:drawing>
          <wp:inline distT="0" distB="0" distL="0" distR="0">
            <wp:extent cx="2849880" cy="2849880"/>
            <wp:effectExtent l="0" t="0" r="0" b="0"/>
            <wp:docPr id="9" name="Drawing 8" descr="c2f45337-241f-48f3-ae0b-df1c2d467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f45337-241f-48f3-ae0b-df1c2d467245.png"/>
                    <pic:cNvPicPr>
                      <a:picLocks noChangeAspect="1"/>
                    </pic:cNvPicPr>
                  </pic:nvPicPr>
                  <pic:blipFill>
                    <a:blip r:embed="rId15"/>
                    <a:stretch>
                      <a:fillRect/>
                    </a:stretch>
                  </pic:blipFill>
                  <pic:spPr>
                    <a:xfrm>
                      <a:off x="0" y="0"/>
                      <a:ext cx="2849880" cy="2849880"/>
                    </a:xfrm>
                    <a:prstGeom prst="rect">
                      <a:avLst/>
                    </a:prstGeom>
                  </pic:spPr>
                </pic:pic>
              </a:graphicData>
            </a:graphic>
          </wp:inline>
        </w:drawing>
      </w:r>
    </w:p>
    <w:p w:rsidR="003D2A04" w:rsidRDefault="00A4010D">
      <w:pPr>
        <w:spacing w:before="120" w:after="120" w:line="336" w:lineRule="auto"/>
      </w:pPr>
      <w:r>
        <w:rPr>
          <w:rFonts w:ascii="Roboto Bold" w:eastAsia="Roboto Bold" w:hAnsi="Roboto Bold" w:cs="Roboto Bold"/>
          <w:b/>
          <w:bCs/>
          <w:color w:val="000000"/>
          <w:sz w:val="24"/>
          <w:szCs w:val="24"/>
        </w:rPr>
        <w:t xml:space="preserve"> </w:t>
      </w:r>
    </w:p>
    <w:p w:rsidR="003D2A04" w:rsidRDefault="00A4010D">
      <w:pPr>
        <w:spacing w:before="120" w:after="120" w:line="336" w:lineRule="auto"/>
      </w:pPr>
      <w:r>
        <w:rPr>
          <w:rFonts w:ascii="Roboto Bold" w:eastAsia="Roboto Bold" w:hAnsi="Roboto Bold" w:cs="Roboto Bold"/>
          <w:b/>
          <w:bCs/>
          <w:color w:val="000000"/>
          <w:sz w:val="24"/>
          <w:szCs w:val="24"/>
        </w:rPr>
        <w:t xml:space="preserve">1. </w:t>
      </w:r>
      <w:r w:rsidR="00E000A4">
        <w:rPr>
          <w:rFonts w:ascii="Roboto Bold" w:eastAsia="Roboto Bold" w:hAnsi="Roboto Bold" w:cs="Roboto Bold"/>
          <w:b/>
          <w:bCs/>
          <w:color w:val="000000"/>
          <w:sz w:val="24"/>
          <w:szCs w:val="24"/>
          <w:lang w:val="el-GR"/>
        </w:rPr>
        <w:t>Φιλοσοφία και Πλαίσιο</w:t>
      </w:r>
      <w:r>
        <w:rPr>
          <w:rFonts w:ascii="Roboto" w:eastAsia="Roboto" w:hAnsi="Roboto" w:cs="Roboto"/>
          <w:color w:val="000000"/>
          <w:sz w:val="24"/>
          <w:szCs w:val="24"/>
        </w:rPr>
        <w:t xml:space="preserve"> </w:t>
      </w:r>
    </w:p>
    <w:p w:rsidR="003D2A04" w:rsidRPr="00FC7D53" w:rsidRDefault="00A4010D" w:rsidP="00FC7D53">
      <w:pPr>
        <w:numPr>
          <w:ilvl w:val="0"/>
          <w:numId w:val="1"/>
        </w:numPr>
        <w:spacing w:after="0" w:line="336" w:lineRule="auto"/>
        <w:rPr>
          <w:lang w:val="el-GR"/>
        </w:rPr>
      </w:pPr>
      <w:r>
        <w:rPr>
          <w:rFonts w:ascii="Roboto Bold" w:eastAsia="Roboto Bold" w:hAnsi="Roboto Bold" w:cs="Roboto Bold"/>
          <w:b/>
          <w:bCs/>
          <w:color w:val="000000"/>
          <w:sz w:val="24"/>
          <w:szCs w:val="24"/>
        </w:rPr>
        <w:t>Bauhaus</w:t>
      </w:r>
      <w:r w:rsidRPr="007965C2">
        <w:rPr>
          <w:rFonts w:ascii="Roboto Bold" w:eastAsia="Roboto Bold" w:hAnsi="Roboto Bold" w:cs="Roboto Bold"/>
          <w:b/>
          <w:bCs/>
          <w:color w:val="000000"/>
          <w:sz w:val="24"/>
          <w:szCs w:val="24"/>
          <w:lang w:val="el-GR"/>
        </w:rPr>
        <w:t>:</w:t>
      </w:r>
      <w:r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Το</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αρχικό</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rPr>
        <w:t>Bauhaus</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γεννήθηκε</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μέσα</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από</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την</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κοινωνική</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και</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πολιτική</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αναταραχή</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που</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ακολούθησε</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τον</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rPr>
        <w:t>A</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Παγκόσμιο</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Πόλεμο</w:t>
      </w:r>
      <w:r w:rsidR="00FC7D53" w:rsidRPr="007965C2">
        <w:rPr>
          <w:rFonts w:ascii="Roboto" w:eastAsia="Roboto" w:hAnsi="Roboto" w:cs="Roboto"/>
          <w:color w:val="000000"/>
          <w:sz w:val="24"/>
          <w:szCs w:val="24"/>
          <w:lang w:val="el-GR"/>
        </w:rPr>
        <w:t xml:space="preserve">. </w:t>
      </w:r>
      <w:r w:rsidR="00FC7D53" w:rsidRPr="00FC7D53">
        <w:rPr>
          <w:rFonts w:ascii="Roboto" w:eastAsia="Roboto" w:hAnsi="Roboto" w:cs="Roboto"/>
          <w:color w:val="000000"/>
          <w:sz w:val="24"/>
          <w:szCs w:val="24"/>
          <w:lang w:val="el-GR"/>
        </w:rPr>
        <w:t xml:space="preserve">Επιδίωξε να σπάσει τους φραγμούς μεταξύ τέχνης, χειροτεχνίας και βιομηχανίας προωθώντας μια λειτουργική, μινιμαλιστική προσέγγιση του σχεδιασμού που θα μπορούσε να διαδοθεί ευρέως μέσω της μαζικής παραγωγής. Η φιλοσοφία του </w:t>
      </w:r>
      <w:r w:rsidR="00FC7D53" w:rsidRPr="00FC7D53">
        <w:rPr>
          <w:rFonts w:ascii="Roboto" w:eastAsia="Roboto" w:hAnsi="Roboto" w:cs="Roboto"/>
          <w:color w:val="000000"/>
          <w:sz w:val="24"/>
          <w:szCs w:val="24"/>
        </w:rPr>
        <w:t>Bauhaus</w:t>
      </w:r>
      <w:r w:rsidR="00FC7D53" w:rsidRPr="00FC7D53">
        <w:rPr>
          <w:rFonts w:ascii="Roboto" w:eastAsia="Roboto" w:hAnsi="Roboto" w:cs="Roboto"/>
          <w:color w:val="000000"/>
          <w:sz w:val="24"/>
          <w:szCs w:val="24"/>
          <w:lang w:val="el-GR"/>
        </w:rPr>
        <w:t xml:space="preserve"> ήταν ριζωμένη στην ιδέα ότι ο καλός σχεδιασμός πρέπει να είναι προσιτός σε όλους</w:t>
      </w:r>
      <w:r w:rsidR="00FC7D53">
        <w:rPr>
          <w:rFonts w:ascii="Roboto" w:eastAsia="Roboto" w:hAnsi="Roboto" w:cs="Roboto"/>
          <w:color w:val="000000"/>
          <w:sz w:val="24"/>
          <w:szCs w:val="24"/>
          <w:lang w:val="el-GR"/>
        </w:rPr>
        <w:t xml:space="preserve"> τους ανθρώπους</w:t>
      </w:r>
      <w:r w:rsidR="00FC7D53" w:rsidRPr="00FC7D53">
        <w:rPr>
          <w:rFonts w:ascii="Roboto" w:eastAsia="Roboto" w:hAnsi="Roboto" w:cs="Roboto"/>
          <w:color w:val="000000"/>
          <w:sz w:val="24"/>
          <w:szCs w:val="24"/>
          <w:lang w:val="el-GR"/>
        </w:rPr>
        <w:t xml:space="preserve"> αντ</w:t>
      </w:r>
      <w:r w:rsidR="00FC7D53">
        <w:rPr>
          <w:rFonts w:ascii="Roboto" w:eastAsia="Roboto" w:hAnsi="Roboto" w:cs="Roboto"/>
          <w:color w:val="000000"/>
          <w:sz w:val="24"/>
          <w:szCs w:val="24"/>
          <w:lang w:val="el-GR"/>
        </w:rPr>
        <w:t>ικατοπτρίζο</w:t>
      </w:r>
      <w:r w:rsidR="00FC7D53" w:rsidRPr="00FC7D53">
        <w:rPr>
          <w:rFonts w:ascii="Roboto" w:eastAsia="Roboto" w:hAnsi="Roboto" w:cs="Roboto"/>
          <w:color w:val="000000"/>
          <w:sz w:val="24"/>
          <w:szCs w:val="24"/>
          <w:lang w:val="el-GR"/>
        </w:rPr>
        <w:t>ντας την πίστη των μοντερνιστών στην πρόοδο και στη δυνατότητα του σχεδιασμού να βελτιώσει την κοινωνία</w:t>
      </w:r>
      <w:r w:rsidR="00FC7D53">
        <w:rPr>
          <w:rFonts w:ascii="Roboto" w:eastAsia="Roboto" w:hAnsi="Roboto" w:cs="Roboto"/>
          <w:color w:val="000000"/>
          <w:sz w:val="24"/>
          <w:szCs w:val="24"/>
          <w:lang w:val="el-GR"/>
        </w:rPr>
        <w:t>.</w:t>
      </w:r>
      <w:r w:rsidRPr="00FC7D53">
        <w:rPr>
          <w:rFonts w:ascii="Roboto" w:eastAsia="Roboto" w:hAnsi="Roboto" w:cs="Roboto"/>
          <w:color w:val="000000"/>
          <w:sz w:val="24"/>
          <w:szCs w:val="24"/>
          <w:lang w:val="el-GR"/>
        </w:rPr>
        <w:t xml:space="preserve"> </w:t>
      </w:r>
    </w:p>
    <w:p w:rsidR="003D2A04" w:rsidRPr="00303558" w:rsidRDefault="00E000A4">
      <w:pPr>
        <w:numPr>
          <w:ilvl w:val="0"/>
          <w:numId w:val="1"/>
        </w:numPr>
        <w:spacing w:after="0" w:line="336" w:lineRule="auto"/>
        <w:rPr>
          <w:lang w:val="el-GR"/>
        </w:rPr>
      </w:pPr>
      <w:r>
        <w:rPr>
          <w:rFonts w:ascii="Roboto Bold" w:eastAsia="Roboto Bold" w:hAnsi="Roboto Bold" w:cs="Roboto Bold"/>
          <w:b/>
          <w:bCs/>
          <w:color w:val="000000"/>
          <w:sz w:val="24"/>
          <w:szCs w:val="24"/>
          <w:lang w:val="el-GR"/>
        </w:rPr>
        <w:t>ΝΕΜπ</w:t>
      </w:r>
      <w:r w:rsidR="00A4010D" w:rsidRPr="00303558">
        <w:rPr>
          <w:rFonts w:ascii="Roboto Bold" w:eastAsia="Roboto Bold" w:hAnsi="Roboto Bold" w:cs="Roboto Bold"/>
          <w:b/>
          <w:bCs/>
          <w:color w:val="000000"/>
          <w:sz w:val="24"/>
          <w:szCs w:val="24"/>
          <w:lang w:val="el-GR"/>
        </w:rPr>
        <w:t>:</w:t>
      </w:r>
      <w:r w:rsidR="00A4010D" w:rsidRPr="00303558">
        <w:rPr>
          <w:rFonts w:ascii="Roboto" w:eastAsia="Roboto" w:hAnsi="Roboto" w:cs="Roboto"/>
          <w:color w:val="000000"/>
          <w:sz w:val="24"/>
          <w:szCs w:val="24"/>
          <w:lang w:val="el-GR"/>
        </w:rPr>
        <w:t xml:space="preserve"> </w:t>
      </w:r>
      <w:r w:rsidR="00303558" w:rsidRPr="00303558">
        <w:rPr>
          <w:rFonts w:ascii="Roboto" w:eastAsia="Roboto" w:hAnsi="Roboto" w:cs="Roboto"/>
          <w:color w:val="000000"/>
          <w:sz w:val="24"/>
          <w:szCs w:val="24"/>
          <w:lang w:val="el-GR"/>
        </w:rPr>
        <w:t xml:space="preserve">Το ΝΕΜπ, αν και εμπνεύστηκε από το κίνημα </w:t>
      </w:r>
      <w:r w:rsidR="00303558" w:rsidRPr="00303558">
        <w:rPr>
          <w:rFonts w:ascii="Roboto" w:eastAsia="Roboto" w:hAnsi="Roboto" w:cs="Roboto"/>
          <w:color w:val="000000"/>
          <w:sz w:val="24"/>
          <w:szCs w:val="24"/>
        </w:rPr>
        <w:t>Bauhaus</w:t>
      </w:r>
      <w:r w:rsidR="00303558" w:rsidRPr="00303558">
        <w:rPr>
          <w:rFonts w:ascii="Roboto" w:eastAsia="Roboto" w:hAnsi="Roboto" w:cs="Roboto"/>
          <w:color w:val="000000"/>
          <w:sz w:val="24"/>
          <w:szCs w:val="24"/>
          <w:lang w:val="el-GR"/>
        </w:rPr>
        <w:t xml:space="preserve">, είναι σε μεγάλο βαθμό προϊόν του 21ου αιώνα. Προέκυψε ως απάντηση σε σύγχρονες προκλήσεις όπως η κλιματική αλλαγή, η κοινωνική ανισότητα και η ανάγκη για βιώσιμη ανάπτυξη. Το </w:t>
      </w:r>
      <w:r w:rsidR="00303558">
        <w:rPr>
          <w:rFonts w:ascii="Roboto" w:eastAsia="Roboto" w:hAnsi="Roboto" w:cs="Roboto"/>
          <w:color w:val="000000"/>
          <w:sz w:val="24"/>
          <w:szCs w:val="24"/>
          <w:lang w:val="el-GR"/>
        </w:rPr>
        <w:t>ΝΕΜπ</w:t>
      </w:r>
      <w:r w:rsidR="00303558" w:rsidRPr="00303558">
        <w:rPr>
          <w:rFonts w:ascii="Roboto" w:eastAsia="Roboto" w:hAnsi="Roboto" w:cs="Roboto"/>
          <w:color w:val="000000"/>
          <w:sz w:val="24"/>
          <w:szCs w:val="24"/>
          <w:lang w:val="el-GR"/>
        </w:rPr>
        <w:t xml:space="preserve"> επεκτείνει τη φιλοσοφία του </w:t>
      </w:r>
      <w:r w:rsidR="00303558" w:rsidRPr="00303558">
        <w:rPr>
          <w:rFonts w:ascii="Roboto" w:eastAsia="Roboto" w:hAnsi="Roboto" w:cs="Roboto"/>
          <w:color w:val="000000"/>
          <w:sz w:val="24"/>
          <w:szCs w:val="24"/>
        </w:rPr>
        <w:t>Bauhaus</w:t>
      </w:r>
      <w:r w:rsidR="00303558" w:rsidRPr="00303558">
        <w:rPr>
          <w:rFonts w:ascii="Roboto" w:eastAsia="Roboto" w:hAnsi="Roboto" w:cs="Roboto"/>
          <w:color w:val="000000"/>
          <w:sz w:val="24"/>
          <w:szCs w:val="24"/>
          <w:lang w:val="el-GR"/>
        </w:rPr>
        <w:t xml:space="preserve"> </w:t>
      </w:r>
      <w:r w:rsidR="00303558">
        <w:rPr>
          <w:rFonts w:ascii="Roboto" w:eastAsia="Roboto" w:hAnsi="Roboto" w:cs="Roboto"/>
          <w:color w:val="000000"/>
          <w:sz w:val="24"/>
          <w:szCs w:val="24"/>
          <w:lang w:val="el-GR"/>
        </w:rPr>
        <w:t>δίν</w:t>
      </w:r>
      <w:r w:rsidR="00303558" w:rsidRPr="00303558">
        <w:rPr>
          <w:rFonts w:ascii="Roboto" w:eastAsia="Roboto" w:hAnsi="Roboto" w:cs="Roboto"/>
          <w:color w:val="000000"/>
          <w:sz w:val="24"/>
          <w:szCs w:val="24"/>
          <w:lang w:val="el-GR"/>
        </w:rPr>
        <w:t xml:space="preserve">οντας μεγαλύτερη έμφαση στην περιβαλλοντική βιωσιμότητα και την κοινωνική </w:t>
      </w:r>
      <w:r w:rsidR="00303558">
        <w:rPr>
          <w:rFonts w:ascii="Roboto" w:eastAsia="Roboto" w:hAnsi="Roboto" w:cs="Roboto"/>
          <w:color w:val="000000"/>
          <w:sz w:val="24"/>
          <w:szCs w:val="24"/>
          <w:lang w:val="el-GR"/>
        </w:rPr>
        <w:t>συμπερίληψ</w:t>
      </w:r>
      <w:r w:rsidR="00303558" w:rsidRPr="00303558">
        <w:rPr>
          <w:rFonts w:ascii="Roboto" w:eastAsia="Roboto" w:hAnsi="Roboto" w:cs="Roboto"/>
          <w:color w:val="000000"/>
          <w:sz w:val="24"/>
          <w:szCs w:val="24"/>
          <w:lang w:val="el-GR"/>
        </w:rPr>
        <w:t xml:space="preserve">η. </w:t>
      </w:r>
      <w:r w:rsidR="00303558">
        <w:rPr>
          <w:rFonts w:ascii="Roboto" w:eastAsia="Roboto" w:hAnsi="Roboto" w:cs="Roboto"/>
          <w:color w:val="000000"/>
          <w:sz w:val="24"/>
          <w:szCs w:val="24"/>
          <w:lang w:val="el-GR"/>
        </w:rPr>
        <w:t xml:space="preserve">Τονίζει </w:t>
      </w:r>
      <w:r w:rsidR="00303558" w:rsidRPr="00303558">
        <w:rPr>
          <w:rFonts w:ascii="Roboto" w:eastAsia="Roboto" w:hAnsi="Roboto" w:cs="Roboto"/>
          <w:color w:val="000000"/>
          <w:sz w:val="24"/>
          <w:szCs w:val="24"/>
          <w:lang w:val="el-GR"/>
        </w:rPr>
        <w:t>την ανάγκη ο σχεδιασμός να μην είναι μόνο λειτουργικός και όμορφος, αλλά και να συμβάλλει σε έναν πιο πράσινο και δίκαιο κόσμο</w:t>
      </w:r>
      <w:r w:rsidR="00A4010D" w:rsidRPr="00303558">
        <w:rPr>
          <w:rFonts w:ascii="Roboto" w:eastAsia="Roboto" w:hAnsi="Roboto" w:cs="Roboto"/>
          <w:color w:val="000000"/>
          <w:sz w:val="24"/>
          <w:szCs w:val="24"/>
          <w:lang w:val="el-GR"/>
        </w:rPr>
        <w:t xml:space="preserve">. </w:t>
      </w:r>
    </w:p>
    <w:p w:rsidR="003D2A04" w:rsidRPr="00303558" w:rsidRDefault="00A4010D">
      <w:pPr>
        <w:spacing w:before="120" w:after="120" w:line="336" w:lineRule="auto"/>
        <w:rPr>
          <w:lang w:val="el-GR"/>
        </w:rPr>
      </w:pPr>
      <w:r w:rsidRPr="00303558">
        <w:rPr>
          <w:rFonts w:ascii="Roboto" w:eastAsia="Roboto" w:hAnsi="Roboto" w:cs="Roboto"/>
          <w:color w:val="000000"/>
          <w:sz w:val="24"/>
          <w:szCs w:val="24"/>
          <w:lang w:val="el-GR"/>
        </w:rPr>
        <w:t xml:space="preserve"> </w:t>
      </w:r>
    </w:p>
    <w:p w:rsidR="003D2A04" w:rsidRDefault="00A4010D">
      <w:pPr>
        <w:spacing w:before="120" w:after="120"/>
        <w:jc w:val="center"/>
      </w:pPr>
      <w:r>
        <w:rPr>
          <w:noProof/>
        </w:rPr>
        <w:lastRenderedPageBreak/>
        <w:drawing>
          <wp:inline distT="0" distB="0" distL="0" distR="0">
            <wp:extent cx="3377482" cy="2710429"/>
            <wp:effectExtent l="0" t="0" r="0" b="0"/>
            <wp:docPr id="10" name="Drawing 9" descr="0e8dcd7c59a6295d99c97ed7e051a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e8dcd7c59a6295d99c97ed7e051a150.png"/>
                    <pic:cNvPicPr>
                      <a:picLocks noChangeAspect="1"/>
                    </pic:cNvPicPr>
                  </pic:nvPicPr>
                  <pic:blipFill>
                    <a:blip r:embed="rId16"/>
                    <a:stretch>
                      <a:fillRect/>
                    </a:stretch>
                  </pic:blipFill>
                  <pic:spPr>
                    <a:xfrm>
                      <a:off x="0" y="0"/>
                      <a:ext cx="3377482" cy="2710429"/>
                    </a:xfrm>
                    <a:prstGeom prst="rect">
                      <a:avLst/>
                    </a:prstGeom>
                  </pic:spPr>
                </pic:pic>
              </a:graphicData>
            </a:graphic>
          </wp:inline>
        </w:drawing>
      </w:r>
    </w:p>
    <w:p w:rsidR="003D2A04" w:rsidRDefault="00A4010D">
      <w:pPr>
        <w:spacing w:before="120" w:after="120" w:line="336" w:lineRule="auto"/>
      </w:pPr>
      <w:r>
        <w:rPr>
          <w:rFonts w:ascii="Roboto Bold" w:eastAsia="Roboto Bold" w:hAnsi="Roboto Bold" w:cs="Roboto Bold"/>
          <w:b/>
          <w:bCs/>
          <w:color w:val="000000"/>
          <w:sz w:val="24"/>
          <w:szCs w:val="24"/>
        </w:rPr>
        <w:t xml:space="preserve"> </w:t>
      </w:r>
    </w:p>
    <w:p w:rsidR="003D2A04" w:rsidRDefault="00A4010D">
      <w:pPr>
        <w:spacing w:before="120" w:after="120" w:line="336" w:lineRule="auto"/>
      </w:pPr>
      <w:r>
        <w:rPr>
          <w:rFonts w:ascii="Roboto Bold" w:eastAsia="Roboto Bold" w:hAnsi="Roboto Bold" w:cs="Roboto Bold"/>
          <w:b/>
          <w:bCs/>
          <w:color w:val="000000"/>
          <w:sz w:val="24"/>
          <w:szCs w:val="24"/>
        </w:rPr>
        <w:t xml:space="preserve">2. </w:t>
      </w:r>
      <w:r w:rsidR="00955292">
        <w:rPr>
          <w:rFonts w:ascii="Roboto Bold" w:eastAsia="Roboto Bold" w:hAnsi="Roboto Bold" w:cs="Roboto Bold"/>
          <w:b/>
          <w:bCs/>
          <w:color w:val="000000"/>
          <w:sz w:val="24"/>
          <w:szCs w:val="24"/>
          <w:lang w:val="el-GR"/>
        </w:rPr>
        <w:t>Βασικές Αρχές</w:t>
      </w:r>
      <w:r>
        <w:rPr>
          <w:rFonts w:ascii="Roboto" w:eastAsia="Roboto" w:hAnsi="Roboto" w:cs="Roboto"/>
          <w:color w:val="000000"/>
          <w:sz w:val="24"/>
          <w:szCs w:val="24"/>
        </w:rPr>
        <w:t xml:space="preserve"> </w:t>
      </w:r>
    </w:p>
    <w:p w:rsidR="003D2A04" w:rsidRPr="00A63860" w:rsidRDefault="00A4010D" w:rsidP="00A63860">
      <w:pPr>
        <w:numPr>
          <w:ilvl w:val="0"/>
          <w:numId w:val="2"/>
        </w:numPr>
        <w:spacing w:after="0" w:line="336" w:lineRule="auto"/>
        <w:rPr>
          <w:lang w:val="el-GR"/>
        </w:rPr>
      </w:pPr>
      <w:r>
        <w:rPr>
          <w:rFonts w:ascii="Roboto Bold" w:eastAsia="Roboto Bold" w:hAnsi="Roboto Bold" w:cs="Roboto Bold"/>
          <w:b/>
          <w:bCs/>
          <w:color w:val="000000"/>
          <w:sz w:val="24"/>
          <w:szCs w:val="24"/>
        </w:rPr>
        <w:t>Bauhaus</w:t>
      </w:r>
      <w:r w:rsidRPr="00A63860">
        <w:rPr>
          <w:rFonts w:ascii="Roboto Bold" w:eastAsia="Roboto Bold" w:hAnsi="Roboto Bold" w:cs="Roboto Bold"/>
          <w:b/>
          <w:bCs/>
          <w:color w:val="000000"/>
          <w:sz w:val="24"/>
          <w:szCs w:val="24"/>
          <w:lang w:val="el-GR"/>
        </w:rPr>
        <w:t>:</w:t>
      </w:r>
      <w:r w:rsidRPr="00A63860">
        <w:rPr>
          <w:rFonts w:ascii="Roboto" w:eastAsia="Roboto" w:hAnsi="Roboto" w:cs="Roboto"/>
          <w:color w:val="000000"/>
          <w:sz w:val="24"/>
          <w:szCs w:val="24"/>
          <w:lang w:val="el-GR"/>
        </w:rPr>
        <w:t xml:space="preserve"> </w:t>
      </w:r>
      <w:r w:rsidR="00A63860" w:rsidRPr="00A63860">
        <w:rPr>
          <w:rFonts w:ascii="Roboto" w:eastAsia="Roboto" w:hAnsi="Roboto" w:cs="Roboto"/>
          <w:color w:val="000000"/>
          <w:sz w:val="24"/>
          <w:szCs w:val="24"/>
          <w:lang w:val="el-GR"/>
        </w:rPr>
        <w:t xml:space="preserve">Οι αρχές του </w:t>
      </w:r>
      <w:r w:rsidR="00A63860" w:rsidRPr="00A63860">
        <w:rPr>
          <w:rFonts w:ascii="Roboto" w:eastAsia="Roboto" w:hAnsi="Roboto" w:cs="Roboto"/>
          <w:color w:val="000000"/>
          <w:sz w:val="24"/>
          <w:szCs w:val="24"/>
        </w:rPr>
        <w:t>Bauhaus</w:t>
      </w:r>
      <w:r w:rsidR="00A63860" w:rsidRPr="00A63860">
        <w:rPr>
          <w:rFonts w:ascii="Roboto" w:eastAsia="Roboto" w:hAnsi="Roboto" w:cs="Roboto"/>
          <w:color w:val="000000"/>
          <w:sz w:val="24"/>
          <w:szCs w:val="24"/>
          <w:lang w:val="el-GR"/>
        </w:rPr>
        <w:t xml:space="preserve"> περιστρέφονταν γύρω από την ιδέα ότι «η μορφή ακολουθεί τη λειτουργία» προωθώντας την απλότητα, τον μινιμαλισμό και την ενότητα της τέχνης και της τεχνολογίας. Το κίνημα έδωσε προτεραιότητα στη λειτουργικότητα, τις γεωμετρικές μορφές και την απόρριψη των περιττών διακοσμ</w:t>
      </w:r>
      <w:r w:rsidR="00A63860">
        <w:rPr>
          <w:rFonts w:ascii="Roboto" w:eastAsia="Roboto" w:hAnsi="Roboto" w:cs="Roboto"/>
          <w:color w:val="000000"/>
          <w:sz w:val="24"/>
          <w:szCs w:val="24"/>
          <w:lang w:val="el-GR"/>
        </w:rPr>
        <w:t>ητικώ</w:t>
      </w:r>
      <w:r w:rsidR="00A63860" w:rsidRPr="00A63860">
        <w:rPr>
          <w:rFonts w:ascii="Roboto" w:eastAsia="Roboto" w:hAnsi="Roboto" w:cs="Roboto"/>
          <w:color w:val="000000"/>
          <w:sz w:val="24"/>
          <w:szCs w:val="24"/>
          <w:lang w:val="el-GR"/>
        </w:rPr>
        <w:t>ν</w:t>
      </w:r>
      <w:r w:rsidR="00A63860">
        <w:rPr>
          <w:rFonts w:ascii="Roboto" w:eastAsia="Roboto" w:hAnsi="Roboto" w:cs="Roboto"/>
          <w:color w:val="000000"/>
          <w:sz w:val="24"/>
          <w:szCs w:val="24"/>
          <w:lang w:val="el-GR"/>
        </w:rPr>
        <w:t xml:space="preserve"> στοιχείων</w:t>
      </w:r>
      <w:r w:rsidR="00A63860" w:rsidRPr="00A63860">
        <w:rPr>
          <w:rFonts w:ascii="Roboto" w:eastAsia="Roboto" w:hAnsi="Roboto" w:cs="Roboto"/>
          <w:color w:val="000000"/>
          <w:sz w:val="24"/>
          <w:szCs w:val="24"/>
          <w:lang w:val="el-GR"/>
        </w:rPr>
        <w:t xml:space="preserve">. </w:t>
      </w:r>
      <w:r w:rsidR="00A63860">
        <w:rPr>
          <w:rFonts w:ascii="Roboto" w:eastAsia="Roboto" w:hAnsi="Roboto" w:cs="Roboto"/>
          <w:color w:val="000000"/>
          <w:sz w:val="24"/>
          <w:szCs w:val="24"/>
          <w:lang w:val="el-GR"/>
        </w:rPr>
        <w:t>Σ</w:t>
      </w:r>
      <w:r w:rsidR="00A63860" w:rsidRPr="00A63860">
        <w:rPr>
          <w:rFonts w:ascii="Roboto" w:eastAsia="Roboto" w:hAnsi="Roboto" w:cs="Roboto"/>
          <w:color w:val="000000"/>
          <w:sz w:val="24"/>
          <w:szCs w:val="24"/>
          <w:lang w:val="el-GR"/>
        </w:rPr>
        <w:t xml:space="preserve">τόχος ήταν να δημιουργηθούν σχέδια που </w:t>
      </w:r>
      <w:r w:rsidR="00A63860">
        <w:rPr>
          <w:rFonts w:ascii="Roboto" w:eastAsia="Roboto" w:hAnsi="Roboto" w:cs="Roboto"/>
          <w:color w:val="000000"/>
          <w:sz w:val="24"/>
          <w:szCs w:val="24"/>
          <w:lang w:val="el-GR"/>
        </w:rPr>
        <w:t xml:space="preserve">θα </w:t>
      </w:r>
      <w:r w:rsidR="00A63860" w:rsidRPr="00A63860">
        <w:rPr>
          <w:rFonts w:ascii="Roboto" w:eastAsia="Roboto" w:hAnsi="Roboto" w:cs="Roboto"/>
          <w:color w:val="000000"/>
          <w:sz w:val="24"/>
          <w:szCs w:val="24"/>
          <w:lang w:val="el-GR"/>
        </w:rPr>
        <w:t>ήταν τόσο αισθητικά ευχάριστα όσο και πρακτικά, με μεγάλη έμφαση στη μαζική παραγωγή</w:t>
      </w:r>
      <w:r w:rsidR="00A63860">
        <w:rPr>
          <w:rFonts w:ascii="Roboto" w:eastAsia="Roboto" w:hAnsi="Roboto" w:cs="Roboto"/>
          <w:color w:val="000000"/>
          <w:sz w:val="24"/>
          <w:szCs w:val="24"/>
          <w:lang w:val="el-GR"/>
        </w:rPr>
        <w:t>.</w:t>
      </w:r>
      <w:r w:rsidRPr="00A63860">
        <w:rPr>
          <w:rFonts w:ascii="Roboto" w:eastAsia="Roboto" w:hAnsi="Roboto" w:cs="Roboto"/>
          <w:color w:val="000000"/>
          <w:sz w:val="24"/>
          <w:szCs w:val="24"/>
          <w:lang w:val="el-GR"/>
        </w:rPr>
        <w:t xml:space="preserve"> </w:t>
      </w:r>
    </w:p>
    <w:p w:rsidR="003D2A04" w:rsidRPr="00312432" w:rsidRDefault="00955292">
      <w:pPr>
        <w:numPr>
          <w:ilvl w:val="0"/>
          <w:numId w:val="2"/>
        </w:numPr>
        <w:spacing w:after="0" w:line="336" w:lineRule="auto"/>
        <w:rPr>
          <w:lang w:val="el-GR"/>
        </w:rPr>
      </w:pPr>
      <w:r>
        <w:rPr>
          <w:rFonts w:ascii="Roboto Bold" w:eastAsia="Roboto Bold" w:hAnsi="Roboto Bold" w:cs="Roboto Bold"/>
          <w:b/>
          <w:bCs/>
          <w:color w:val="000000"/>
          <w:sz w:val="24"/>
          <w:szCs w:val="24"/>
          <w:lang w:val="el-GR"/>
        </w:rPr>
        <w:t>ΝΕΜπ</w:t>
      </w:r>
      <w:r w:rsidR="00A4010D" w:rsidRPr="00312432">
        <w:rPr>
          <w:rFonts w:ascii="Roboto Bold" w:eastAsia="Roboto Bold" w:hAnsi="Roboto Bold" w:cs="Roboto Bold"/>
          <w:b/>
          <w:bCs/>
          <w:color w:val="000000"/>
          <w:sz w:val="24"/>
          <w:szCs w:val="24"/>
          <w:lang w:val="el-GR"/>
        </w:rPr>
        <w:t>:</w:t>
      </w:r>
      <w:r w:rsidR="00A4010D" w:rsidRPr="00312432">
        <w:rPr>
          <w:rFonts w:ascii="Roboto" w:eastAsia="Roboto" w:hAnsi="Roboto" w:cs="Roboto"/>
          <w:color w:val="000000"/>
          <w:sz w:val="24"/>
          <w:szCs w:val="24"/>
          <w:lang w:val="el-GR"/>
        </w:rPr>
        <w:t xml:space="preserve"> </w:t>
      </w:r>
      <w:r w:rsidR="00312432" w:rsidRPr="00312432">
        <w:rPr>
          <w:rFonts w:ascii="Roboto" w:eastAsia="Roboto" w:hAnsi="Roboto" w:cs="Roboto"/>
          <w:color w:val="000000"/>
          <w:sz w:val="24"/>
          <w:szCs w:val="24"/>
          <w:lang w:val="el-GR"/>
        </w:rPr>
        <w:t xml:space="preserve">Οι αρχές του ΝΕΜπ είναι ευρύτερες, καθώς περιλαμβάνουν τη βιωσιμότητα, τη </w:t>
      </w:r>
      <w:proofErr w:type="spellStart"/>
      <w:r w:rsidR="00312432" w:rsidRPr="00312432">
        <w:rPr>
          <w:rFonts w:ascii="Roboto" w:eastAsia="Roboto" w:hAnsi="Roboto" w:cs="Roboto"/>
          <w:color w:val="000000"/>
          <w:sz w:val="24"/>
          <w:szCs w:val="24"/>
          <w:lang w:val="el-GR"/>
        </w:rPr>
        <w:t>συμπεριληπτικότητα</w:t>
      </w:r>
      <w:proofErr w:type="spellEnd"/>
      <w:r w:rsidR="00312432" w:rsidRPr="00312432">
        <w:rPr>
          <w:rFonts w:ascii="Roboto" w:eastAsia="Roboto" w:hAnsi="Roboto" w:cs="Roboto"/>
          <w:color w:val="000000"/>
          <w:sz w:val="24"/>
          <w:szCs w:val="24"/>
          <w:lang w:val="el-GR"/>
        </w:rPr>
        <w:t xml:space="preserve"> και την αισθητική. </w:t>
      </w:r>
      <w:r w:rsidR="00312432">
        <w:rPr>
          <w:rFonts w:ascii="Roboto" w:eastAsia="Roboto" w:hAnsi="Roboto" w:cs="Roboto"/>
          <w:color w:val="000000"/>
          <w:sz w:val="24"/>
          <w:szCs w:val="24"/>
          <w:lang w:val="el-GR"/>
        </w:rPr>
        <w:t>Αν και</w:t>
      </w:r>
      <w:r w:rsidR="00312432" w:rsidRPr="00312432">
        <w:rPr>
          <w:rFonts w:ascii="Roboto" w:eastAsia="Roboto" w:hAnsi="Roboto" w:cs="Roboto"/>
          <w:color w:val="000000"/>
          <w:sz w:val="24"/>
          <w:szCs w:val="24"/>
          <w:lang w:val="el-GR"/>
        </w:rPr>
        <w:t xml:space="preserve"> διατηρεί τη δέσμευση του </w:t>
      </w:r>
      <w:r w:rsidR="00312432" w:rsidRPr="00312432">
        <w:rPr>
          <w:rFonts w:ascii="Roboto" w:eastAsia="Roboto" w:hAnsi="Roboto" w:cs="Roboto"/>
          <w:color w:val="000000"/>
          <w:sz w:val="24"/>
          <w:szCs w:val="24"/>
        </w:rPr>
        <w:t>Bauhaus</w:t>
      </w:r>
      <w:r w:rsidR="00312432" w:rsidRPr="00312432">
        <w:rPr>
          <w:rFonts w:ascii="Roboto" w:eastAsia="Roboto" w:hAnsi="Roboto" w:cs="Roboto"/>
          <w:color w:val="000000"/>
          <w:sz w:val="24"/>
          <w:szCs w:val="24"/>
          <w:lang w:val="el-GR"/>
        </w:rPr>
        <w:t xml:space="preserve"> για λειτουργικό και όμορφο σχεδιασμό, δίνει μεγαλύτερη έμφαση στον περιβαλλοντικό και κοινωνικό αντίκτυπο των σχεδιαστικών επιλογών. Τα έργα </w:t>
      </w:r>
      <w:r w:rsidR="00312432">
        <w:rPr>
          <w:rFonts w:ascii="Roboto" w:eastAsia="Roboto" w:hAnsi="Roboto" w:cs="Roboto"/>
          <w:color w:val="000000"/>
          <w:sz w:val="24"/>
          <w:szCs w:val="24"/>
          <w:lang w:val="el-GR"/>
        </w:rPr>
        <w:t>ΝΕΜπ αναμένεται να είναι βιώσιμα</w:t>
      </w:r>
      <w:r w:rsidR="00312432" w:rsidRPr="00312432">
        <w:rPr>
          <w:rFonts w:ascii="Roboto" w:eastAsia="Roboto" w:hAnsi="Roboto" w:cs="Roboto"/>
          <w:color w:val="000000"/>
          <w:sz w:val="24"/>
          <w:szCs w:val="24"/>
          <w:lang w:val="el-GR"/>
        </w:rPr>
        <w:t xml:space="preserve"> διασφαλίζοντας ότι ελαχιστοποιούν τις περιβαλλοντικές επιπτώσεις και συμβάλλουν στην ευημερία όλων των ανθρώπων. Η </w:t>
      </w:r>
      <w:proofErr w:type="spellStart"/>
      <w:r w:rsidR="00312432" w:rsidRPr="00312432">
        <w:rPr>
          <w:rFonts w:ascii="Roboto" w:eastAsia="Roboto" w:hAnsi="Roboto" w:cs="Roboto"/>
          <w:color w:val="000000"/>
          <w:sz w:val="24"/>
          <w:szCs w:val="24"/>
          <w:lang w:val="el-GR"/>
        </w:rPr>
        <w:t>συμπεριληπτικότητα</w:t>
      </w:r>
      <w:proofErr w:type="spellEnd"/>
      <w:r w:rsidR="00312432" w:rsidRPr="00312432">
        <w:rPr>
          <w:rFonts w:ascii="Roboto" w:eastAsia="Roboto" w:hAnsi="Roboto" w:cs="Roboto"/>
          <w:color w:val="000000"/>
          <w:sz w:val="24"/>
          <w:szCs w:val="24"/>
          <w:lang w:val="el-GR"/>
        </w:rPr>
        <w:t xml:space="preserve"> αποτελεί επίσης βασική αρχή του ΝΕΜπ, </w:t>
      </w:r>
      <w:r w:rsidR="00312432">
        <w:rPr>
          <w:rFonts w:ascii="Roboto" w:eastAsia="Roboto" w:hAnsi="Roboto" w:cs="Roboto"/>
          <w:color w:val="000000"/>
          <w:sz w:val="24"/>
          <w:szCs w:val="24"/>
          <w:lang w:val="el-GR"/>
        </w:rPr>
        <w:t xml:space="preserve">γεγονός που </w:t>
      </w:r>
      <w:r w:rsidR="00312432" w:rsidRPr="00312432">
        <w:rPr>
          <w:rFonts w:ascii="Roboto" w:eastAsia="Roboto" w:hAnsi="Roboto" w:cs="Roboto"/>
          <w:color w:val="000000"/>
          <w:sz w:val="24"/>
          <w:szCs w:val="24"/>
          <w:lang w:val="el-GR"/>
        </w:rPr>
        <w:t>αντικατοπτρίζ</w:t>
      </w:r>
      <w:r w:rsidR="00312432">
        <w:rPr>
          <w:rFonts w:ascii="Roboto" w:eastAsia="Roboto" w:hAnsi="Roboto" w:cs="Roboto"/>
          <w:color w:val="000000"/>
          <w:sz w:val="24"/>
          <w:szCs w:val="24"/>
          <w:lang w:val="el-GR"/>
        </w:rPr>
        <w:t>ει</w:t>
      </w:r>
      <w:r w:rsidR="00312432" w:rsidRPr="00312432">
        <w:rPr>
          <w:rFonts w:ascii="Roboto" w:eastAsia="Roboto" w:hAnsi="Roboto" w:cs="Roboto"/>
          <w:color w:val="000000"/>
          <w:sz w:val="24"/>
          <w:szCs w:val="24"/>
          <w:lang w:val="el-GR"/>
        </w:rPr>
        <w:t xml:space="preserve"> τη δέσμευση για κοινωνική ισότητα και τη συμμετοχή διαφορετικών κοινοτήτων στη διαδικασία σχεδιασμού</w:t>
      </w:r>
      <w:r w:rsidR="00A4010D" w:rsidRPr="00312432">
        <w:rPr>
          <w:rFonts w:ascii="Roboto" w:eastAsia="Roboto" w:hAnsi="Roboto" w:cs="Roboto"/>
          <w:color w:val="000000"/>
          <w:sz w:val="24"/>
          <w:szCs w:val="24"/>
          <w:lang w:val="el-GR"/>
        </w:rPr>
        <w:t xml:space="preserve">. </w:t>
      </w:r>
    </w:p>
    <w:p w:rsidR="003D2A04" w:rsidRPr="00312432" w:rsidRDefault="00A4010D">
      <w:pPr>
        <w:spacing w:before="120" w:after="120" w:line="336" w:lineRule="auto"/>
        <w:rPr>
          <w:lang w:val="el-GR"/>
        </w:rPr>
      </w:pPr>
      <w:r w:rsidRPr="00312432">
        <w:rPr>
          <w:rFonts w:ascii="Roboto" w:eastAsia="Roboto" w:hAnsi="Roboto" w:cs="Roboto"/>
          <w:color w:val="000000"/>
          <w:sz w:val="24"/>
          <w:szCs w:val="24"/>
          <w:lang w:val="el-GR"/>
        </w:rPr>
        <w:t xml:space="preserve"> </w:t>
      </w:r>
    </w:p>
    <w:p w:rsidR="003D2A04" w:rsidRDefault="00A4010D">
      <w:pPr>
        <w:spacing w:before="120" w:after="120"/>
        <w:jc w:val="center"/>
      </w:pPr>
      <w:r>
        <w:rPr>
          <w:noProof/>
        </w:rPr>
        <w:lastRenderedPageBreak/>
        <w:drawing>
          <wp:inline distT="0" distB="0" distL="0" distR="0">
            <wp:extent cx="1885950" cy="2570289"/>
            <wp:effectExtent l="0" t="0" r="0" b="0"/>
            <wp:docPr id="11" name="Drawing 10" descr="4904257d-edda-4519-8c17-44bbe5e43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904257d-edda-4519-8c17-44bbe5e438ab.png"/>
                    <pic:cNvPicPr>
                      <a:picLocks noChangeAspect="1"/>
                    </pic:cNvPicPr>
                  </pic:nvPicPr>
                  <pic:blipFill>
                    <a:blip r:embed="rId17"/>
                    <a:stretch>
                      <a:fillRect/>
                    </a:stretch>
                  </pic:blipFill>
                  <pic:spPr>
                    <a:xfrm>
                      <a:off x="0" y="0"/>
                      <a:ext cx="1885950" cy="2570289"/>
                    </a:xfrm>
                    <a:prstGeom prst="rect">
                      <a:avLst/>
                    </a:prstGeom>
                  </pic:spPr>
                </pic:pic>
              </a:graphicData>
            </a:graphic>
          </wp:inline>
        </w:drawing>
      </w:r>
    </w:p>
    <w:p w:rsidR="003D2A04" w:rsidRPr="007965C2" w:rsidRDefault="00A4010D">
      <w:pPr>
        <w:spacing w:before="120" w:after="120" w:line="336" w:lineRule="auto"/>
        <w:rPr>
          <w:lang w:val="el-GR"/>
        </w:rPr>
      </w:pPr>
      <w:r w:rsidRPr="007965C2">
        <w:rPr>
          <w:rFonts w:ascii="Roboto Bold" w:eastAsia="Roboto Bold" w:hAnsi="Roboto Bold" w:cs="Roboto Bold"/>
          <w:b/>
          <w:bCs/>
          <w:color w:val="000000"/>
          <w:sz w:val="24"/>
          <w:szCs w:val="24"/>
          <w:lang w:val="el-GR"/>
        </w:rPr>
        <w:t xml:space="preserve"> </w:t>
      </w:r>
    </w:p>
    <w:p w:rsidR="003D2A04" w:rsidRPr="007C4618" w:rsidRDefault="00A4010D">
      <w:pPr>
        <w:spacing w:before="120" w:after="120" w:line="336" w:lineRule="auto"/>
        <w:rPr>
          <w:lang w:val="el-GR"/>
        </w:rPr>
      </w:pPr>
      <w:r w:rsidRPr="007C4618">
        <w:rPr>
          <w:rFonts w:ascii="Roboto Bold" w:eastAsia="Roboto Bold" w:hAnsi="Roboto Bold" w:cs="Roboto Bold"/>
          <w:b/>
          <w:bCs/>
          <w:color w:val="000000"/>
          <w:sz w:val="24"/>
          <w:szCs w:val="24"/>
          <w:lang w:val="el-GR"/>
        </w:rPr>
        <w:t xml:space="preserve">3. </w:t>
      </w:r>
      <w:r w:rsidR="007C4618" w:rsidRPr="007C4618">
        <w:rPr>
          <w:rFonts w:ascii="Roboto Bold" w:eastAsia="Roboto Bold" w:hAnsi="Roboto Bold" w:cs="Roboto Bold"/>
          <w:b/>
          <w:bCs/>
          <w:color w:val="000000"/>
          <w:sz w:val="24"/>
          <w:szCs w:val="24"/>
          <w:lang w:val="el-GR"/>
        </w:rPr>
        <w:t xml:space="preserve">Προσέγγιση της Τεχνολογίας και της </w:t>
      </w:r>
      <w:r w:rsidR="007C4618">
        <w:rPr>
          <w:rFonts w:ascii="Roboto Bold" w:eastAsia="Roboto Bold" w:hAnsi="Roboto Bold" w:cs="Roboto Bold"/>
          <w:b/>
          <w:bCs/>
          <w:color w:val="000000"/>
          <w:sz w:val="24"/>
          <w:szCs w:val="24"/>
          <w:lang w:val="el-GR"/>
        </w:rPr>
        <w:t>Καινοτομίας</w:t>
      </w:r>
      <w:r w:rsidRPr="007C4618">
        <w:rPr>
          <w:rFonts w:ascii="Roboto" w:eastAsia="Roboto" w:hAnsi="Roboto" w:cs="Roboto"/>
          <w:color w:val="000000"/>
          <w:sz w:val="24"/>
          <w:szCs w:val="24"/>
          <w:lang w:val="el-GR"/>
        </w:rPr>
        <w:t xml:space="preserve"> </w:t>
      </w:r>
    </w:p>
    <w:p w:rsidR="003D2A04" w:rsidRPr="00DE5247" w:rsidRDefault="00A4010D">
      <w:pPr>
        <w:spacing w:before="120" w:after="120" w:line="336" w:lineRule="auto"/>
        <w:rPr>
          <w:lang w:val="el-GR"/>
        </w:rPr>
      </w:pPr>
      <w:r>
        <w:rPr>
          <w:rFonts w:ascii="Roboto Bold" w:eastAsia="Roboto Bold" w:hAnsi="Roboto Bold" w:cs="Roboto Bold"/>
          <w:b/>
          <w:bCs/>
          <w:color w:val="000000"/>
          <w:sz w:val="24"/>
          <w:szCs w:val="24"/>
        </w:rPr>
        <w:t>Bauhaus</w:t>
      </w:r>
      <w:r w:rsidRPr="00E349F3">
        <w:rPr>
          <w:rFonts w:ascii="Roboto Bold" w:eastAsia="Roboto Bold" w:hAnsi="Roboto Bold" w:cs="Roboto Bold"/>
          <w:b/>
          <w:bCs/>
          <w:color w:val="000000"/>
          <w:sz w:val="24"/>
          <w:szCs w:val="24"/>
          <w:lang w:val="el-GR"/>
        </w:rPr>
        <w:t>:</w:t>
      </w:r>
      <w:r w:rsidRPr="00E349F3">
        <w:rPr>
          <w:rFonts w:ascii="Roboto" w:eastAsia="Roboto" w:hAnsi="Roboto" w:cs="Roboto"/>
          <w:color w:val="000000"/>
          <w:sz w:val="24"/>
          <w:szCs w:val="24"/>
          <w:lang w:val="el-GR"/>
        </w:rPr>
        <w:t xml:space="preserve"> </w:t>
      </w:r>
      <w:r w:rsidR="00E349F3" w:rsidRPr="00E349F3">
        <w:rPr>
          <w:rFonts w:ascii="Roboto" w:eastAsia="Roboto" w:hAnsi="Roboto" w:cs="Roboto"/>
          <w:color w:val="000000"/>
          <w:sz w:val="24"/>
          <w:szCs w:val="24"/>
          <w:lang w:val="el-GR"/>
        </w:rPr>
        <w:t xml:space="preserve">Το </w:t>
      </w:r>
      <w:r w:rsidR="00E349F3" w:rsidRPr="00E349F3">
        <w:rPr>
          <w:rFonts w:ascii="Roboto" w:eastAsia="Roboto" w:hAnsi="Roboto" w:cs="Roboto"/>
          <w:color w:val="000000"/>
          <w:sz w:val="24"/>
          <w:szCs w:val="24"/>
        </w:rPr>
        <w:t>Bauhaus</w:t>
      </w:r>
      <w:r w:rsidR="00E349F3" w:rsidRPr="00E349F3">
        <w:rPr>
          <w:rFonts w:ascii="Roboto" w:eastAsia="Roboto" w:hAnsi="Roboto" w:cs="Roboto"/>
          <w:color w:val="000000"/>
          <w:sz w:val="24"/>
          <w:szCs w:val="24"/>
          <w:lang w:val="el-GR"/>
        </w:rPr>
        <w:t xml:space="preserve"> ήταν πρωτοπόρο στην υιοθέτηση νέων τεχνολογιών, ιδιαίτερα στο πλαίσιο της βιομηχανικής παραγωγής. Το κίνημα προσπάθησε να εναρμονίσ</w:t>
      </w:r>
      <w:r w:rsidR="00DE5247">
        <w:rPr>
          <w:rFonts w:ascii="Roboto" w:eastAsia="Roboto" w:hAnsi="Roboto" w:cs="Roboto"/>
          <w:color w:val="000000"/>
          <w:sz w:val="24"/>
          <w:szCs w:val="24"/>
          <w:lang w:val="el-GR"/>
        </w:rPr>
        <w:t>ει την τέχνη και την τεχνολογία, καθώς</w:t>
      </w:r>
      <w:r w:rsidR="00E349F3" w:rsidRPr="00E349F3">
        <w:rPr>
          <w:rFonts w:ascii="Roboto" w:eastAsia="Roboto" w:hAnsi="Roboto" w:cs="Roboto"/>
          <w:color w:val="000000"/>
          <w:sz w:val="24"/>
          <w:szCs w:val="24"/>
          <w:lang w:val="el-GR"/>
        </w:rPr>
        <w:t xml:space="preserve"> π</w:t>
      </w:r>
      <w:r w:rsidR="00DE5247">
        <w:rPr>
          <w:rFonts w:ascii="Roboto" w:eastAsia="Roboto" w:hAnsi="Roboto" w:cs="Roboto"/>
          <w:color w:val="000000"/>
          <w:sz w:val="24"/>
          <w:szCs w:val="24"/>
          <w:lang w:val="el-GR"/>
        </w:rPr>
        <w:t>ίστευε</w:t>
      </w:r>
      <w:r w:rsidR="00E349F3" w:rsidRPr="00E349F3">
        <w:rPr>
          <w:rFonts w:ascii="Roboto" w:eastAsia="Roboto" w:hAnsi="Roboto" w:cs="Roboto"/>
          <w:color w:val="000000"/>
          <w:sz w:val="24"/>
          <w:szCs w:val="24"/>
          <w:lang w:val="el-GR"/>
        </w:rPr>
        <w:t xml:space="preserve"> ότι η εποχή των μηχανών θα μπορούσε να παράγει υψηλής ποιότητας, προσιτά αγαθά που θα βελτίωναν την καθημερινή ζωή. Η χρήση σύγχρονων υλικών όπως ο χάλυβας, το γυαλί και το σκυρόδεμα ήταν κεντρικό στοιχείο της αισθητικής του </w:t>
      </w:r>
      <w:r w:rsidR="00E349F3" w:rsidRPr="00E349F3">
        <w:rPr>
          <w:rFonts w:ascii="Roboto" w:eastAsia="Roboto" w:hAnsi="Roboto" w:cs="Roboto"/>
          <w:color w:val="000000"/>
          <w:sz w:val="24"/>
          <w:szCs w:val="24"/>
        </w:rPr>
        <w:t>Bauhaus</w:t>
      </w:r>
      <w:r w:rsidRPr="00DE5247">
        <w:rPr>
          <w:rFonts w:ascii="Roboto" w:eastAsia="Roboto" w:hAnsi="Roboto" w:cs="Roboto"/>
          <w:color w:val="000000"/>
          <w:sz w:val="24"/>
          <w:szCs w:val="24"/>
          <w:lang w:val="el-GR"/>
        </w:rPr>
        <w:t xml:space="preserve">. </w:t>
      </w:r>
    </w:p>
    <w:p w:rsidR="003D2A04" w:rsidRPr="00BD5D94" w:rsidRDefault="007C4618">
      <w:pPr>
        <w:spacing w:before="120" w:after="120" w:line="336" w:lineRule="auto"/>
        <w:rPr>
          <w:lang w:val="el-GR"/>
        </w:rPr>
      </w:pPr>
      <w:r>
        <w:rPr>
          <w:rFonts w:ascii="Roboto Bold" w:eastAsia="Roboto Bold" w:hAnsi="Roboto Bold" w:cs="Roboto Bold"/>
          <w:b/>
          <w:bCs/>
          <w:color w:val="000000"/>
          <w:sz w:val="24"/>
          <w:szCs w:val="24"/>
          <w:lang w:val="el-GR"/>
        </w:rPr>
        <w:t>ΝΕΜπ</w:t>
      </w:r>
      <w:r w:rsidR="00A4010D" w:rsidRPr="00BD5D94">
        <w:rPr>
          <w:rFonts w:ascii="Roboto Bold" w:eastAsia="Roboto Bold" w:hAnsi="Roboto Bold" w:cs="Roboto Bold"/>
          <w:b/>
          <w:bCs/>
          <w:color w:val="000000"/>
          <w:sz w:val="24"/>
          <w:szCs w:val="24"/>
          <w:lang w:val="el-GR"/>
        </w:rPr>
        <w:t>:</w:t>
      </w:r>
      <w:r w:rsidR="00A4010D" w:rsidRPr="00BD5D94">
        <w:rPr>
          <w:rFonts w:ascii="Roboto" w:eastAsia="Roboto" w:hAnsi="Roboto" w:cs="Roboto"/>
          <w:color w:val="000000"/>
          <w:sz w:val="24"/>
          <w:szCs w:val="24"/>
          <w:lang w:val="el-GR"/>
        </w:rPr>
        <w:t xml:space="preserve"> </w:t>
      </w:r>
      <w:r w:rsidR="00BD5D94" w:rsidRPr="00BD5D94">
        <w:rPr>
          <w:rFonts w:ascii="Roboto" w:eastAsia="Roboto" w:hAnsi="Roboto" w:cs="Roboto"/>
          <w:color w:val="000000"/>
          <w:sz w:val="24"/>
          <w:szCs w:val="24"/>
          <w:lang w:val="el-GR"/>
        </w:rPr>
        <w:t xml:space="preserve">Το </w:t>
      </w:r>
      <w:r w:rsidR="00BD5D94">
        <w:rPr>
          <w:rFonts w:ascii="Roboto" w:eastAsia="Roboto" w:hAnsi="Roboto" w:cs="Roboto"/>
          <w:color w:val="000000"/>
          <w:sz w:val="24"/>
          <w:szCs w:val="24"/>
          <w:lang w:val="el-GR"/>
        </w:rPr>
        <w:t>ΝΕΜπ</w:t>
      </w:r>
      <w:r w:rsidR="00BD5D94" w:rsidRPr="00BD5D94">
        <w:rPr>
          <w:rFonts w:ascii="Roboto" w:eastAsia="Roboto" w:hAnsi="Roboto" w:cs="Roboto"/>
          <w:color w:val="000000"/>
          <w:sz w:val="24"/>
          <w:szCs w:val="24"/>
          <w:lang w:val="el-GR"/>
        </w:rPr>
        <w:t xml:space="preserve"> συνεχίζει την υιοθέτηση της τεχνολογίας από το </w:t>
      </w:r>
      <w:r w:rsidR="00BD5D94">
        <w:rPr>
          <w:rFonts w:ascii="Roboto" w:eastAsia="Roboto" w:hAnsi="Roboto" w:cs="Roboto"/>
          <w:color w:val="000000"/>
          <w:sz w:val="24"/>
          <w:szCs w:val="24"/>
          <w:lang w:val="el-GR"/>
        </w:rPr>
        <w:t xml:space="preserve">κίνημα </w:t>
      </w:r>
      <w:r w:rsidR="00BD5D94" w:rsidRPr="00BD5D94">
        <w:rPr>
          <w:rFonts w:ascii="Roboto" w:eastAsia="Roboto" w:hAnsi="Roboto" w:cs="Roboto"/>
          <w:color w:val="000000"/>
          <w:sz w:val="24"/>
          <w:szCs w:val="24"/>
        </w:rPr>
        <w:t>Bauhaus</w:t>
      </w:r>
      <w:r w:rsidR="00BD5D94" w:rsidRPr="00BD5D94">
        <w:rPr>
          <w:rFonts w:ascii="Roboto" w:eastAsia="Roboto" w:hAnsi="Roboto" w:cs="Roboto"/>
          <w:color w:val="000000"/>
          <w:sz w:val="24"/>
          <w:szCs w:val="24"/>
          <w:lang w:val="el-GR"/>
        </w:rPr>
        <w:t xml:space="preserve">, αλλά με μεγαλύτερη έμφαση στη βιωσιμότητα. Ενθαρρύνει τη χρήση καινοτόμων υλικών και διαδικασιών που μειώνουν τις περιβαλλοντικές επιπτώσεις, όπως οι ανανεώσιμες πηγές ενέργειας, τα ανακυκλώσιμα υλικά και οι πρακτικές κυκλικής οικονομίας. Τα έργα </w:t>
      </w:r>
      <w:r w:rsidR="00BD5D94">
        <w:rPr>
          <w:rFonts w:ascii="Roboto" w:eastAsia="Roboto" w:hAnsi="Roboto" w:cs="Roboto"/>
          <w:color w:val="000000"/>
          <w:sz w:val="24"/>
          <w:szCs w:val="24"/>
          <w:lang w:val="el-GR"/>
        </w:rPr>
        <w:t>ΝΕΜπ</w:t>
      </w:r>
      <w:r w:rsidR="00BD5D94" w:rsidRPr="00BD5D94">
        <w:rPr>
          <w:rFonts w:ascii="Roboto" w:eastAsia="Roboto" w:hAnsi="Roboto" w:cs="Roboto"/>
          <w:color w:val="000000"/>
          <w:sz w:val="24"/>
          <w:szCs w:val="24"/>
          <w:lang w:val="el-GR"/>
        </w:rPr>
        <w:t xml:space="preserve"> συχνά ενσωματώνουν ψηφιακές τεχνολογίες </w:t>
      </w:r>
      <w:r w:rsidR="00BD5D94">
        <w:rPr>
          <w:rFonts w:ascii="Roboto" w:eastAsia="Roboto" w:hAnsi="Roboto" w:cs="Roboto"/>
          <w:color w:val="000000"/>
          <w:sz w:val="24"/>
          <w:szCs w:val="24"/>
          <w:lang w:val="el-GR"/>
        </w:rPr>
        <w:t>με στόχο</w:t>
      </w:r>
      <w:r w:rsidR="00BD5D94" w:rsidRPr="00BD5D94">
        <w:rPr>
          <w:rFonts w:ascii="Roboto" w:eastAsia="Roboto" w:hAnsi="Roboto" w:cs="Roboto"/>
          <w:color w:val="000000"/>
          <w:sz w:val="24"/>
          <w:szCs w:val="24"/>
          <w:lang w:val="el-GR"/>
        </w:rPr>
        <w:t xml:space="preserve"> να βελτιώσουν τόσο τη διαδικασία σχεδιασμού όσο και τη λειτουργικότητα του τελικού προϊόντος, ενώ παράλληλα διασφαλίζουν ότι αυτές οι καινοτομίες είναι </w:t>
      </w:r>
      <w:proofErr w:type="spellStart"/>
      <w:r w:rsidR="00BD5D94" w:rsidRPr="00BD5D94">
        <w:rPr>
          <w:rFonts w:ascii="Roboto" w:eastAsia="Roboto" w:hAnsi="Roboto" w:cs="Roboto"/>
          <w:color w:val="000000"/>
          <w:sz w:val="24"/>
          <w:szCs w:val="24"/>
          <w:lang w:val="el-GR"/>
        </w:rPr>
        <w:t>προσβάσιμες</w:t>
      </w:r>
      <w:proofErr w:type="spellEnd"/>
      <w:r w:rsidR="00BD5D94" w:rsidRPr="00BD5D94">
        <w:rPr>
          <w:rFonts w:ascii="Roboto" w:eastAsia="Roboto" w:hAnsi="Roboto" w:cs="Roboto"/>
          <w:color w:val="000000"/>
          <w:sz w:val="24"/>
          <w:szCs w:val="24"/>
          <w:lang w:val="el-GR"/>
        </w:rPr>
        <w:t xml:space="preserve"> και </w:t>
      </w:r>
      <w:proofErr w:type="spellStart"/>
      <w:r w:rsidR="00BD5D94">
        <w:rPr>
          <w:rFonts w:ascii="Roboto" w:eastAsia="Roboto" w:hAnsi="Roboto" w:cs="Roboto"/>
          <w:color w:val="000000"/>
          <w:sz w:val="24"/>
          <w:szCs w:val="24"/>
          <w:lang w:val="el-GR"/>
        </w:rPr>
        <w:t>ωφέλιμες</w:t>
      </w:r>
      <w:r w:rsidR="00BD5D94" w:rsidRPr="00BD5D94">
        <w:rPr>
          <w:rFonts w:ascii="Roboto" w:eastAsia="Roboto" w:hAnsi="Roboto" w:cs="Roboto"/>
          <w:color w:val="000000"/>
          <w:sz w:val="24"/>
          <w:szCs w:val="24"/>
          <w:lang w:val="el-GR"/>
        </w:rPr>
        <w:t>ς</w:t>
      </w:r>
      <w:proofErr w:type="spellEnd"/>
      <w:r w:rsidR="00BD5D94" w:rsidRPr="00BD5D94">
        <w:rPr>
          <w:rFonts w:ascii="Roboto" w:eastAsia="Roboto" w:hAnsi="Roboto" w:cs="Roboto"/>
          <w:color w:val="000000"/>
          <w:sz w:val="24"/>
          <w:szCs w:val="24"/>
          <w:lang w:val="el-GR"/>
        </w:rPr>
        <w:t xml:space="preserve"> για ένα ευρύ φάσμα ανθρώπων</w:t>
      </w:r>
      <w:r w:rsidR="00A4010D" w:rsidRPr="00BD5D94">
        <w:rPr>
          <w:rFonts w:ascii="Roboto" w:eastAsia="Roboto" w:hAnsi="Roboto" w:cs="Roboto"/>
          <w:color w:val="000000"/>
          <w:sz w:val="24"/>
          <w:szCs w:val="24"/>
          <w:lang w:val="el-GR"/>
        </w:rPr>
        <w:t xml:space="preserve">. </w:t>
      </w:r>
    </w:p>
    <w:p w:rsidR="003D2A04" w:rsidRPr="00BD5D94" w:rsidRDefault="00A4010D">
      <w:pPr>
        <w:spacing w:before="120" w:after="120" w:line="336" w:lineRule="auto"/>
        <w:rPr>
          <w:lang w:val="el-GR"/>
        </w:rPr>
      </w:pPr>
      <w:r w:rsidRPr="00BD5D94">
        <w:rPr>
          <w:rFonts w:ascii="Roboto" w:eastAsia="Roboto" w:hAnsi="Roboto" w:cs="Roboto"/>
          <w:color w:val="000000"/>
          <w:sz w:val="24"/>
          <w:szCs w:val="24"/>
          <w:lang w:val="el-GR"/>
        </w:rPr>
        <w:t xml:space="preserve"> </w:t>
      </w:r>
    </w:p>
    <w:p w:rsidR="003D2A04" w:rsidRDefault="00A4010D">
      <w:pPr>
        <w:spacing w:before="120" w:after="120"/>
        <w:jc w:val="center"/>
      </w:pPr>
      <w:r>
        <w:rPr>
          <w:noProof/>
        </w:rPr>
        <w:drawing>
          <wp:inline distT="0" distB="0" distL="0" distR="0">
            <wp:extent cx="3429000" cy="1401603"/>
            <wp:effectExtent l="0" t="0" r="0" b="0"/>
            <wp:docPr id="12" name="Drawing 11" descr="a906a1aa-f284-40f9-8d2b-875467e00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906a1aa-f284-40f9-8d2b-875467e00d16.png"/>
                    <pic:cNvPicPr>
                      <a:picLocks noChangeAspect="1"/>
                    </pic:cNvPicPr>
                  </pic:nvPicPr>
                  <pic:blipFill>
                    <a:blip r:embed="rId18"/>
                    <a:stretch>
                      <a:fillRect/>
                    </a:stretch>
                  </pic:blipFill>
                  <pic:spPr>
                    <a:xfrm>
                      <a:off x="0" y="0"/>
                      <a:ext cx="3429000" cy="1401603"/>
                    </a:xfrm>
                    <a:prstGeom prst="rect">
                      <a:avLst/>
                    </a:prstGeom>
                  </pic:spPr>
                </pic:pic>
              </a:graphicData>
            </a:graphic>
          </wp:inline>
        </w:drawing>
      </w:r>
    </w:p>
    <w:p w:rsidR="003D2A04" w:rsidRPr="007965C2" w:rsidRDefault="00A4010D">
      <w:pPr>
        <w:spacing w:before="120" w:after="120" w:line="336" w:lineRule="auto"/>
        <w:rPr>
          <w:lang w:val="el-GR"/>
        </w:rPr>
      </w:pPr>
      <w:r w:rsidRPr="007965C2">
        <w:rPr>
          <w:rFonts w:ascii="Roboto" w:eastAsia="Roboto" w:hAnsi="Roboto" w:cs="Roboto"/>
          <w:color w:val="000000"/>
          <w:sz w:val="24"/>
          <w:szCs w:val="24"/>
          <w:lang w:val="el-GR"/>
        </w:rPr>
        <w:lastRenderedPageBreak/>
        <w:t xml:space="preserve"> </w:t>
      </w:r>
    </w:p>
    <w:p w:rsidR="003D2A04" w:rsidRPr="004013FD" w:rsidRDefault="00A4010D">
      <w:pPr>
        <w:spacing w:before="120" w:after="120" w:line="336" w:lineRule="auto"/>
        <w:rPr>
          <w:lang w:val="el-GR"/>
        </w:rPr>
      </w:pPr>
      <w:r w:rsidRPr="004013FD">
        <w:rPr>
          <w:rFonts w:ascii="Roboto Bold" w:eastAsia="Roboto Bold" w:hAnsi="Roboto Bold" w:cs="Roboto Bold"/>
          <w:b/>
          <w:bCs/>
          <w:color w:val="000000"/>
          <w:sz w:val="24"/>
          <w:szCs w:val="24"/>
          <w:lang w:val="el-GR"/>
        </w:rPr>
        <w:t xml:space="preserve">4. </w:t>
      </w:r>
      <w:r w:rsidR="00E349F3" w:rsidRPr="004013FD">
        <w:rPr>
          <w:rFonts w:ascii="Roboto Bold" w:eastAsia="Roboto Bold" w:hAnsi="Roboto Bold" w:cs="Roboto Bold"/>
          <w:b/>
          <w:bCs/>
          <w:color w:val="000000"/>
          <w:sz w:val="24"/>
          <w:szCs w:val="24"/>
          <w:lang w:val="el-GR"/>
        </w:rPr>
        <w:t xml:space="preserve">Κοινωνική και </w:t>
      </w:r>
      <w:r w:rsidR="00E349F3">
        <w:rPr>
          <w:rFonts w:ascii="Roboto Bold" w:eastAsia="Roboto Bold" w:hAnsi="Roboto Bold" w:cs="Roboto Bold"/>
          <w:b/>
          <w:bCs/>
          <w:color w:val="000000"/>
          <w:sz w:val="24"/>
          <w:szCs w:val="24"/>
          <w:lang w:val="el-GR"/>
        </w:rPr>
        <w:t>Π</w:t>
      </w:r>
      <w:r w:rsidR="00E349F3" w:rsidRPr="004013FD">
        <w:rPr>
          <w:rFonts w:ascii="Roboto Bold" w:eastAsia="Roboto Bold" w:hAnsi="Roboto Bold" w:cs="Roboto Bold"/>
          <w:b/>
          <w:bCs/>
          <w:color w:val="000000"/>
          <w:sz w:val="24"/>
          <w:szCs w:val="24"/>
          <w:lang w:val="el-GR"/>
        </w:rPr>
        <w:t xml:space="preserve">εριβαλλοντική </w:t>
      </w:r>
      <w:r w:rsidR="00E349F3">
        <w:rPr>
          <w:rFonts w:ascii="Roboto Bold" w:eastAsia="Roboto Bold" w:hAnsi="Roboto Bold" w:cs="Roboto Bold"/>
          <w:b/>
          <w:bCs/>
          <w:color w:val="000000"/>
          <w:sz w:val="24"/>
          <w:szCs w:val="24"/>
          <w:lang w:val="el-GR"/>
        </w:rPr>
        <w:t>Ε</w:t>
      </w:r>
      <w:r w:rsidR="00E349F3" w:rsidRPr="004013FD">
        <w:rPr>
          <w:rFonts w:ascii="Roboto Bold" w:eastAsia="Roboto Bold" w:hAnsi="Roboto Bold" w:cs="Roboto Bold"/>
          <w:b/>
          <w:bCs/>
          <w:color w:val="000000"/>
          <w:sz w:val="24"/>
          <w:szCs w:val="24"/>
          <w:lang w:val="el-GR"/>
        </w:rPr>
        <w:t>υθύνη</w:t>
      </w:r>
    </w:p>
    <w:p w:rsidR="003D2A04" w:rsidRPr="00DA1904" w:rsidRDefault="00A4010D">
      <w:pPr>
        <w:spacing w:before="120" w:after="120" w:line="336" w:lineRule="auto"/>
        <w:rPr>
          <w:lang w:val="el-GR"/>
        </w:rPr>
      </w:pPr>
      <w:r>
        <w:rPr>
          <w:rFonts w:ascii="Roboto Bold" w:eastAsia="Roboto Bold" w:hAnsi="Roboto Bold" w:cs="Roboto Bold"/>
          <w:b/>
          <w:bCs/>
          <w:color w:val="000000"/>
          <w:sz w:val="24"/>
          <w:szCs w:val="24"/>
        </w:rPr>
        <w:t>Bauhaus</w:t>
      </w:r>
      <w:r w:rsidRPr="004013FD">
        <w:rPr>
          <w:rFonts w:ascii="Roboto Bold" w:eastAsia="Roboto Bold" w:hAnsi="Roboto Bold" w:cs="Roboto Bold"/>
          <w:b/>
          <w:bCs/>
          <w:color w:val="000000"/>
          <w:sz w:val="24"/>
          <w:szCs w:val="24"/>
          <w:lang w:val="el-GR"/>
        </w:rPr>
        <w:t>:</w:t>
      </w:r>
      <w:r w:rsidRPr="004013FD">
        <w:rPr>
          <w:rFonts w:ascii="Roboto" w:eastAsia="Roboto" w:hAnsi="Roboto" w:cs="Roboto"/>
          <w:color w:val="000000"/>
          <w:sz w:val="24"/>
          <w:szCs w:val="24"/>
          <w:lang w:val="el-GR"/>
        </w:rPr>
        <w:t xml:space="preserve"> </w:t>
      </w:r>
      <w:r w:rsidR="004013FD" w:rsidRPr="004013FD">
        <w:rPr>
          <w:rFonts w:ascii="Roboto" w:eastAsia="Roboto" w:hAnsi="Roboto" w:cs="Roboto"/>
          <w:color w:val="000000"/>
          <w:sz w:val="24"/>
          <w:szCs w:val="24"/>
          <w:lang w:val="el-GR"/>
        </w:rPr>
        <w:t xml:space="preserve">Αν και το </w:t>
      </w:r>
      <w:r w:rsidR="004013FD" w:rsidRPr="004013FD">
        <w:rPr>
          <w:rFonts w:ascii="Roboto" w:eastAsia="Roboto" w:hAnsi="Roboto" w:cs="Roboto"/>
          <w:color w:val="000000"/>
          <w:sz w:val="24"/>
          <w:szCs w:val="24"/>
        </w:rPr>
        <w:t>Bauhaus</w:t>
      </w:r>
      <w:r w:rsidR="004013FD" w:rsidRPr="004013FD">
        <w:rPr>
          <w:rFonts w:ascii="Roboto" w:eastAsia="Roboto" w:hAnsi="Roboto" w:cs="Roboto"/>
          <w:color w:val="000000"/>
          <w:sz w:val="24"/>
          <w:szCs w:val="24"/>
          <w:lang w:val="el-GR"/>
        </w:rPr>
        <w:t xml:space="preserve"> ήταν κοινωνικ</w:t>
      </w:r>
      <w:r w:rsidR="004013FD">
        <w:rPr>
          <w:rFonts w:ascii="Roboto" w:eastAsia="Roboto" w:hAnsi="Roboto" w:cs="Roboto"/>
          <w:color w:val="000000"/>
          <w:sz w:val="24"/>
          <w:szCs w:val="24"/>
          <w:lang w:val="el-GR"/>
        </w:rPr>
        <w:t>ά προοδευτικό για την εποχή του</w:t>
      </w:r>
      <w:r w:rsidR="004013FD" w:rsidRPr="004013FD">
        <w:rPr>
          <w:rFonts w:ascii="Roboto" w:eastAsia="Roboto" w:hAnsi="Roboto" w:cs="Roboto"/>
          <w:color w:val="000000"/>
          <w:sz w:val="24"/>
          <w:szCs w:val="24"/>
          <w:lang w:val="el-GR"/>
        </w:rPr>
        <w:t xml:space="preserve"> εστιάζοντας στη βελτίωση των συνθηκών διαβίωσης μέσω του σχεδιασμού, δεν ασχολήθηκε ρητά με την περιβαλλοντική βιωσιμότητα ή την κοινωνική </w:t>
      </w:r>
      <w:r w:rsidR="004013FD">
        <w:rPr>
          <w:rFonts w:ascii="Roboto" w:eastAsia="Roboto" w:hAnsi="Roboto" w:cs="Roboto"/>
          <w:color w:val="000000"/>
          <w:sz w:val="24"/>
          <w:szCs w:val="24"/>
          <w:lang w:val="el-GR"/>
        </w:rPr>
        <w:t>συμπερίληψ</w:t>
      </w:r>
      <w:r w:rsidR="004013FD" w:rsidRPr="004013FD">
        <w:rPr>
          <w:rFonts w:ascii="Roboto" w:eastAsia="Roboto" w:hAnsi="Roboto" w:cs="Roboto"/>
          <w:color w:val="000000"/>
          <w:sz w:val="24"/>
          <w:szCs w:val="24"/>
          <w:lang w:val="el-GR"/>
        </w:rPr>
        <w:t xml:space="preserve">η με τον τρόπο που τα αντιλαμβανόμαστε σήμερα. </w:t>
      </w:r>
      <w:r w:rsidR="004013FD">
        <w:rPr>
          <w:rFonts w:ascii="Roboto" w:eastAsia="Roboto" w:hAnsi="Roboto" w:cs="Roboto"/>
          <w:color w:val="000000"/>
          <w:sz w:val="24"/>
          <w:szCs w:val="24"/>
          <w:lang w:val="el-GR"/>
        </w:rPr>
        <w:t>Κ</w:t>
      </w:r>
      <w:r w:rsidR="004013FD" w:rsidRPr="004013FD">
        <w:rPr>
          <w:rFonts w:ascii="Roboto" w:eastAsia="Roboto" w:hAnsi="Roboto" w:cs="Roboto"/>
          <w:color w:val="000000"/>
          <w:sz w:val="24"/>
          <w:szCs w:val="24"/>
          <w:lang w:val="el-GR"/>
        </w:rPr>
        <w:t>ύριο μέλημά του ήταν ο εκδημοκρατισμός της πρόσβασης στον καλό σχεδιασμό και η ενσωμάτωση της τέχνης στην καθημερινή ζωή</w:t>
      </w:r>
      <w:r w:rsidRPr="00DA1904">
        <w:rPr>
          <w:rFonts w:ascii="Roboto" w:eastAsia="Roboto" w:hAnsi="Roboto" w:cs="Roboto"/>
          <w:color w:val="000000"/>
          <w:sz w:val="24"/>
          <w:szCs w:val="24"/>
          <w:lang w:val="el-GR"/>
        </w:rPr>
        <w:t xml:space="preserve">. </w:t>
      </w:r>
    </w:p>
    <w:p w:rsidR="003D2A04" w:rsidRPr="00FE51A5" w:rsidRDefault="00DA1904">
      <w:pPr>
        <w:spacing w:before="120" w:after="120" w:line="336" w:lineRule="auto"/>
        <w:rPr>
          <w:lang w:val="el-GR"/>
        </w:rPr>
      </w:pPr>
      <w:r>
        <w:rPr>
          <w:rFonts w:ascii="Roboto Bold" w:eastAsia="Roboto Bold" w:hAnsi="Roboto Bold" w:cs="Roboto Bold"/>
          <w:b/>
          <w:bCs/>
          <w:color w:val="000000"/>
          <w:sz w:val="24"/>
          <w:szCs w:val="24"/>
          <w:lang w:val="el-GR"/>
        </w:rPr>
        <w:t>ΝΕΜπ</w:t>
      </w:r>
      <w:r w:rsidR="00A4010D" w:rsidRPr="00FE51A5">
        <w:rPr>
          <w:rFonts w:ascii="Roboto Bold" w:eastAsia="Roboto Bold" w:hAnsi="Roboto Bold" w:cs="Roboto Bold"/>
          <w:b/>
          <w:bCs/>
          <w:color w:val="000000"/>
          <w:sz w:val="24"/>
          <w:szCs w:val="24"/>
          <w:lang w:val="el-GR"/>
        </w:rPr>
        <w:t>:</w:t>
      </w:r>
      <w:r w:rsidR="00A4010D" w:rsidRPr="00FE51A5">
        <w:rPr>
          <w:rFonts w:ascii="Roboto" w:eastAsia="Roboto" w:hAnsi="Roboto" w:cs="Roboto"/>
          <w:color w:val="000000"/>
          <w:sz w:val="24"/>
          <w:szCs w:val="24"/>
          <w:lang w:val="el-GR"/>
        </w:rPr>
        <w:t xml:space="preserve"> </w:t>
      </w:r>
      <w:r w:rsidR="00FE51A5" w:rsidRPr="00FE51A5">
        <w:rPr>
          <w:rFonts w:ascii="Roboto" w:eastAsia="Roboto" w:hAnsi="Roboto" w:cs="Roboto"/>
          <w:color w:val="000000"/>
          <w:sz w:val="24"/>
          <w:szCs w:val="24"/>
          <w:lang w:val="el-GR"/>
        </w:rPr>
        <w:t xml:space="preserve">Το ΝΕΜπ φέρνει την κοινωνική και περιβαλλοντική ευθύνη σε ένα νέο επίπεδο. Αντιμετωπίζει ρητά την ανάγκη δημιουργίας μιας πιο βιώσιμης και δίκαιης κοινωνίας, </w:t>
      </w:r>
      <w:r w:rsidR="00FE51A5">
        <w:rPr>
          <w:rFonts w:ascii="Roboto" w:eastAsia="Roboto" w:hAnsi="Roboto" w:cs="Roboto"/>
          <w:color w:val="000000"/>
          <w:sz w:val="24"/>
          <w:szCs w:val="24"/>
          <w:lang w:val="el-GR"/>
        </w:rPr>
        <w:t>η οποία ευθυγραμμίζεται</w:t>
      </w:r>
      <w:r w:rsidR="00FE51A5" w:rsidRPr="00FE51A5">
        <w:rPr>
          <w:rFonts w:ascii="Roboto" w:eastAsia="Roboto" w:hAnsi="Roboto" w:cs="Roboto"/>
          <w:color w:val="000000"/>
          <w:sz w:val="24"/>
          <w:szCs w:val="24"/>
          <w:lang w:val="el-GR"/>
        </w:rPr>
        <w:t xml:space="preserve"> με τους στόχους της Ευρωπαϊκής Πράσινης Συμφωνίας. Τα έργα </w:t>
      </w:r>
      <w:r w:rsidR="00FE51A5">
        <w:rPr>
          <w:rFonts w:ascii="Roboto" w:eastAsia="Roboto" w:hAnsi="Roboto" w:cs="Roboto"/>
          <w:color w:val="000000"/>
          <w:sz w:val="24"/>
          <w:szCs w:val="24"/>
          <w:lang w:val="el-GR"/>
        </w:rPr>
        <w:t>ΝΕΜπ</w:t>
      </w:r>
      <w:r w:rsidR="00FE51A5" w:rsidRPr="00FE51A5">
        <w:rPr>
          <w:rFonts w:ascii="Roboto" w:eastAsia="Roboto" w:hAnsi="Roboto" w:cs="Roboto"/>
          <w:color w:val="000000"/>
          <w:sz w:val="24"/>
          <w:szCs w:val="24"/>
          <w:lang w:val="el-GR"/>
        </w:rPr>
        <w:t xml:space="preserve"> αναμένεται να συμβάλλουν στην περιβαλλοντική βιωσιμότητα, να μειώνουν το αποτύπωμα άνθρακα και να προωθούν την κοινωνική ισότητα. Αυτό αντ</w:t>
      </w:r>
      <w:r w:rsidR="00FE51A5">
        <w:rPr>
          <w:rFonts w:ascii="Roboto" w:eastAsia="Roboto" w:hAnsi="Roboto" w:cs="Roboto"/>
          <w:color w:val="000000"/>
          <w:sz w:val="24"/>
          <w:szCs w:val="24"/>
          <w:lang w:val="el-GR"/>
        </w:rPr>
        <w:t>ικατοπτρίζει</w:t>
      </w:r>
      <w:r w:rsidR="00FE51A5" w:rsidRPr="00FE51A5">
        <w:rPr>
          <w:rFonts w:ascii="Roboto" w:eastAsia="Roboto" w:hAnsi="Roboto" w:cs="Roboto"/>
          <w:color w:val="000000"/>
          <w:sz w:val="24"/>
          <w:szCs w:val="24"/>
          <w:lang w:val="el-GR"/>
        </w:rPr>
        <w:t xml:space="preserve"> τη σύγχρονη κατανόηση της διασύνδεσης των περιβαλλοντικών, κοινωνικών και οικονομικών παραγόντων για τη δημιουργία ενός καλύτερου μέλλοντος</w:t>
      </w:r>
      <w:r w:rsidR="00A4010D" w:rsidRPr="00FE51A5">
        <w:rPr>
          <w:rFonts w:ascii="Roboto" w:eastAsia="Roboto" w:hAnsi="Roboto" w:cs="Roboto"/>
          <w:color w:val="000000"/>
          <w:sz w:val="24"/>
          <w:szCs w:val="24"/>
          <w:lang w:val="el-GR"/>
        </w:rPr>
        <w:t xml:space="preserve">. </w:t>
      </w:r>
    </w:p>
    <w:p w:rsidR="003D2A04" w:rsidRPr="00FE51A5" w:rsidRDefault="00A4010D">
      <w:pPr>
        <w:spacing w:before="120" w:after="120" w:line="336" w:lineRule="auto"/>
        <w:rPr>
          <w:lang w:val="el-GR"/>
        </w:rPr>
      </w:pPr>
      <w:r w:rsidRPr="00FE51A5">
        <w:rPr>
          <w:rFonts w:ascii="Roboto" w:eastAsia="Roboto" w:hAnsi="Roboto" w:cs="Roboto"/>
          <w:color w:val="000000"/>
          <w:sz w:val="24"/>
          <w:szCs w:val="24"/>
          <w:lang w:val="el-GR"/>
        </w:rPr>
        <w:t xml:space="preserve"> </w:t>
      </w:r>
    </w:p>
    <w:p w:rsidR="003D2A04" w:rsidRDefault="00A4010D">
      <w:pPr>
        <w:spacing w:before="120" w:after="120"/>
        <w:jc w:val="center"/>
      </w:pPr>
      <w:r>
        <w:rPr>
          <w:noProof/>
        </w:rPr>
        <w:drawing>
          <wp:inline distT="0" distB="0" distL="0" distR="0">
            <wp:extent cx="2247900" cy="2247900"/>
            <wp:effectExtent l="0" t="0" r="0" b="0"/>
            <wp:docPr id="13" name="Drawing 12" descr="43068c21-9476-4a26-8181-1f726228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3068c21-9476-4a26-8181-1f726228e101.png"/>
                    <pic:cNvPicPr>
                      <a:picLocks noChangeAspect="1"/>
                    </pic:cNvPicPr>
                  </pic:nvPicPr>
                  <pic:blipFill>
                    <a:blip r:embed="rId19"/>
                    <a:stretch>
                      <a:fillRect/>
                    </a:stretch>
                  </pic:blipFill>
                  <pic:spPr>
                    <a:xfrm>
                      <a:off x="0" y="0"/>
                      <a:ext cx="2247900" cy="2247900"/>
                    </a:xfrm>
                    <a:prstGeom prst="rect">
                      <a:avLst/>
                    </a:prstGeom>
                  </pic:spPr>
                </pic:pic>
              </a:graphicData>
            </a:graphic>
          </wp:inline>
        </w:drawing>
      </w:r>
    </w:p>
    <w:p w:rsidR="003D2A04" w:rsidRPr="007965C2" w:rsidRDefault="00A4010D">
      <w:pPr>
        <w:spacing w:before="120" w:after="120" w:line="336" w:lineRule="auto"/>
        <w:rPr>
          <w:lang w:val="el-GR"/>
        </w:rPr>
      </w:pPr>
      <w:r w:rsidRPr="007965C2">
        <w:rPr>
          <w:rFonts w:ascii="Roboto Bold" w:eastAsia="Roboto Bold" w:hAnsi="Roboto Bold" w:cs="Roboto Bold"/>
          <w:b/>
          <w:bCs/>
          <w:color w:val="000000"/>
          <w:sz w:val="24"/>
          <w:szCs w:val="24"/>
          <w:lang w:val="el-GR"/>
        </w:rPr>
        <w:t xml:space="preserve"> </w:t>
      </w:r>
    </w:p>
    <w:p w:rsidR="003D2A04" w:rsidRPr="007965C2" w:rsidRDefault="00A4010D">
      <w:pPr>
        <w:spacing w:before="120" w:after="120" w:line="336" w:lineRule="auto"/>
        <w:rPr>
          <w:lang w:val="el-GR"/>
        </w:rPr>
      </w:pPr>
      <w:r w:rsidRPr="007965C2">
        <w:rPr>
          <w:rFonts w:ascii="Roboto Bold" w:eastAsia="Roboto Bold" w:hAnsi="Roboto Bold" w:cs="Roboto Bold"/>
          <w:b/>
          <w:bCs/>
          <w:color w:val="000000"/>
          <w:sz w:val="24"/>
          <w:szCs w:val="24"/>
          <w:lang w:val="el-GR"/>
        </w:rPr>
        <w:t xml:space="preserve">5. </w:t>
      </w:r>
      <w:r w:rsidR="00155FF0" w:rsidRPr="007965C2">
        <w:rPr>
          <w:rFonts w:ascii="Roboto Bold" w:eastAsia="Roboto Bold" w:hAnsi="Roboto Bold" w:cs="Roboto Bold"/>
          <w:b/>
          <w:bCs/>
          <w:color w:val="000000"/>
          <w:sz w:val="24"/>
          <w:szCs w:val="24"/>
          <w:lang w:val="el-GR"/>
        </w:rPr>
        <w:t xml:space="preserve">Αισθητική και Πολιτιστικός </w:t>
      </w:r>
      <w:r w:rsidR="00155FF0">
        <w:rPr>
          <w:rFonts w:ascii="Roboto Bold" w:eastAsia="Roboto Bold" w:hAnsi="Roboto Bold" w:cs="Roboto Bold"/>
          <w:b/>
          <w:bCs/>
          <w:color w:val="000000"/>
          <w:sz w:val="24"/>
          <w:szCs w:val="24"/>
          <w:lang w:val="el-GR"/>
        </w:rPr>
        <w:t>Α</w:t>
      </w:r>
      <w:r w:rsidR="00155FF0" w:rsidRPr="007965C2">
        <w:rPr>
          <w:rFonts w:ascii="Roboto Bold" w:eastAsia="Roboto Bold" w:hAnsi="Roboto Bold" w:cs="Roboto Bold"/>
          <w:b/>
          <w:bCs/>
          <w:color w:val="000000"/>
          <w:sz w:val="24"/>
          <w:szCs w:val="24"/>
          <w:lang w:val="el-GR"/>
        </w:rPr>
        <w:t>ντίκτυπος</w:t>
      </w:r>
      <w:r w:rsidRPr="007965C2">
        <w:rPr>
          <w:rFonts w:ascii="Roboto" w:eastAsia="Roboto" w:hAnsi="Roboto" w:cs="Roboto"/>
          <w:color w:val="000000"/>
          <w:sz w:val="24"/>
          <w:szCs w:val="24"/>
          <w:lang w:val="el-GR"/>
        </w:rPr>
        <w:t xml:space="preserve"> </w:t>
      </w:r>
    </w:p>
    <w:p w:rsidR="003D2A04" w:rsidRPr="00675EC7" w:rsidRDefault="00A4010D">
      <w:pPr>
        <w:spacing w:before="120" w:after="120" w:line="336" w:lineRule="auto"/>
        <w:rPr>
          <w:lang w:val="el-GR"/>
        </w:rPr>
      </w:pPr>
      <w:r>
        <w:rPr>
          <w:rFonts w:ascii="Roboto Bold" w:eastAsia="Roboto Bold" w:hAnsi="Roboto Bold" w:cs="Roboto Bold"/>
          <w:b/>
          <w:bCs/>
          <w:color w:val="000000"/>
          <w:sz w:val="24"/>
          <w:szCs w:val="24"/>
        </w:rPr>
        <w:t>Bauhaus</w:t>
      </w:r>
      <w:r w:rsidRPr="00675EC7">
        <w:rPr>
          <w:rFonts w:ascii="Roboto Bold" w:eastAsia="Roboto Bold" w:hAnsi="Roboto Bold" w:cs="Roboto Bold"/>
          <w:b/>
          <w:bCs/>
          <w:color w:val="000000"/>
          <w:sz w:val="24"/>
          <w:szCs w:val="24"/>
          <w:lang w:val="el-GR"/>
        </w:rPr>
        <w:t>:</w:t>
      </w:r>
      <w:r w:rsidRPr="00675EC7">
        <w:rPr>
          <w:rFonts w:ascii="Roboto" w:eastAsia="Roboto" w:hAnsi="Roboto" w:cs="Roboto"/>
          <w:color w:val="000000"/>
          <w:sz w:val="24"/>
          <w:szCs w:val="24"/>
          <w:lang w:val="el-GR"/>
        </w:rPr>
        <w:t xml:space="preserve"> </w:t>
      </w:r>
      <w:r w:rsidR="00675EC7" w:rsidRPr="00675EC7">
        <w:rPr>
          <w:rFonts w:ascii="Roboto" w:eastAsia="Roboto" w:hAnsi="Roboto" w:cs="Roboto"/>
          <w:color w:val="000000"/>
          <w:sz w:val="24"/>
          <w:szCs w:val="24"/>
          <w:lang w:val="el-GR"/>
        </w:rPr>
        <w:t xml:space="preserve">Το </w:t>
      </w:r>
      <w:r w:rsidR="00675EC7" w:rsidRPr="00675EC7">
        <w:rPr>
          <w:rFonts w:ascii="Roboto" w:eastAsia="Roboto" w:hAnsi="Roboto" w:cs="Roboto"/>
          <w:color w:val="000000"/>
          <w:sz w:val="24"/>
          <w:szCs w:val="24"/>
        </w:rPr>
        <w:t>Bauhaus</w:t>
      </w:r>
      <w:r w:rsidR="00675EC7" w:rsidRPr="00675EC7">
        <w:rPr>
          <w:rFonts w:ascii="Roboto" w:eastAsia="Roboto" w:hAnsi="Roboto" w:cs="Roboto"/>
          <w:color w:val="000000"/>
          <w:sz w:val="24"/>
          <w:szCs w:val="24"/>
          <w:lang w:val="el-GR"/>
        </w:rPr>
        <w:t xml:space="preserve"> άσκησε βαθιά επιρροή στη σύγχρονη αισθητική, επηρεάζοντας τα πάντα, από την αρχιτεκτονική και τα έπιπλα μέχρι την τυπογραφία και το γραφιστικό σχέδιο</w:t>
      </w:r>
      <w:r w:rsidR="00675EC7">
        <w:rPr>
          <w:rFonts w:ascii="Roboto" w:eastAsia="Roboto" w:hAnsi="Roboto" w:cs="Roboto"/>
          <w:color w:val="000000"/>
          <w:sz w:val="24"/>
          <w:szCs w:val="24"/>
          <w:lang w:val="el-GR"/>
        </w:rPr>
        <w:t>.</w:t>
      </w:r>
      <w:r w:rsidR="00675EC7" w:rsidRPr="00675EC7">
        <w:rPr>
          <w:rFonts w:ascii="Roboto" w:eastAsia="Roboto" w:hAnsi="Roboto" w:cs="Roboto"/>
          <w:color w:val="000000"/>
          <w:sz w:val="24"/>
          <w:szCs w:val="24"/>
          <w:lang w:val="el-GR"/>
        </w:rPr>
        <w:t xml:space="preserve"> Η έμφαση στον μινιμαλισμό, τον λειτουργισμό και τη χρήση γεωμετρικών μορφών έγιναν καθοριστικά </w:t>
      </w:r>
      <w:r w:rsidR="00675EC7" w:rsidRPr="00675EC7">
        <w:rPr>
          <w:rFonts w:ascii="Roboto" w:eastAsia="Roboto" w:hAnsi="Roboto" w:cs="Roboto"/>
          <w:color w:val="000000"/>
          <w:sz w:val="24"/>
          <w:szCs w:val="24"/>
          <w:lang w:val="el-GR"/>
        </w:rPr>
        <w:lastRenderedPageBreak/>
        <w:t xml:space="preserve">χαρακτηριστικά του </w:t>
      </w:r>
      <w:proofErr w:type="spellStart"/>
      <w:r w:rsidR="00675EC7" w:rsidRPr="00675EC7">
        <w:rPr>
          <w:rFonts w:ascii="Roboto" w:eastAsia="Roboto" w:hAnsi="Roboto" w:cs="Roboto"/>
          <w:color w:val="000000"/>
          <w:sz w:val="24"/>
          <w:szCs w:val="24"/>
          <w:lang w:val="el-GR"/>
        </w:rPr>
        <w:t>μοντερνιστικού</w:t>
      </w:r>
      <w:proofErr w:type="spellEnd"/>
      <w:r w:rsidR="00675EC7" w:rsidRPr="00675EC7">
        <w:rPr>
          <w:rFonts w:ascii="Roboto" w:eastAsia="Roboto" w:hAnsi="Roboto" w:cs="Roboto"/>
          <w:color w:val="000000"/>
          <w:sz w:val="24"/>
          <w:szCs w:val="24"/>
          <w:lang w:val="el-GR"/>
        </w:rPr>
        <w:t xml:space="preserve"> σχεδιασμού</w:t>
      </w:r>
      <w:r w:rsidRPr="00675EC7">
        <w:rPr>
          <w:rFonts w:ascii="Roboto" w:eastAsia="Roboto" w:hAnsi="Roboto" w:cs="Roboto"/>
          <w:color w:val="000000"/>
          <w:sz w:val="24"/>
          <w:szCs w:val="24"/>
          <w:lang w:val="el-GR"/>
        </w:rPr>
        <w:t xml:space="preserve">. </w:t>
      </w:r>
      <w:r w:rsidR="00675EC7" w:rsidRPr="00675EC7">
        <w:rPr>
          <w:rFonts w:ascii="Roboto" w:eastAsia="Roboto" w:hAnsi="Roboto" w:cs="Roboto"/>
          <w:color w:val="000000"/>
          <w:sz w:val="24"/>
          <w:szCs w:val="24"/>
          <w:lang w:val="el-GR"/>
        </w:rPr>
        <w:t xml:space="preserve">Η αισθητική του </w:t>
      </w:r>
      <w:r w:rsidR="00675EC7" w:rsidRPr="00675EC7">
        <w:rPr>
          <w:rFonts w:ascii="Roboto" w:eastAsia="Roboto" w:hAnsi="Roboto" w:cs="Roboto"/>
          <w:color w:val="000000"/>
          <w:sz w:val="24"/>
          <w:szCs w:val="24"/>
        </w:rPr>
        <w:t>Bauhaus</w:t>
      </w:r>
      <w:r w:rsidR="00675EC7">
        <w:rPr>
          <w:rFonts w:ascii="Roboto" w:eastAsia="Roboto" w:hAnsi="Roboto" w:cs="Roboto"/>
          <w:color w:val="000000"/>
          <w:sz w:val="24"/>
          <w:szCs w:val="24"/>
          <w:lang w:val="el-GR"/>
        </w:rPr>
        <w:t xml:space="preserve"> ήταν επαναστατική</w:t>
      </w:r>
      <w:r w:rsidR="00675EC7" w:rsidRPr="00675EC7">
        <w:rPr>
          <w:rFonts w:ascii="Roboto" w:eastAsia="Roboto" w:hAnsi="Roboto" w:cs="Roboto"/>
          <w:color w:val="000000"/>
          <w:sz w:val="24"/>
          <w:szCs w:val="24"/>
          <w:lang w:val="el-GR"/>
        </w:rPr>
        <w:t xml:space="preserve"> ξεφεύγοντας από τα περίτεχνα και παραδοσιακά στυλ του παρελθόντος</w:t>
      </w:r>
      <w:r w:rsidRPr="00675EC7">
        <w:rPr>
          <w:rFonts w:ascii="Roboto" w:eastAsia="Roboto" w:hAnsi="Roboto" w:cs="Roboto"/>
          <w:color w:val="000000"/>
          <w:sz w:val="24"/>
          <w:szCs w:val="24"/>
          <w:lang w:val="el-GR"/>
        </w:rPr>
        <w:t xml:space="preserve">. </w:t>
      </w:r>
    </w:p>
    <w:p w:rsidR="003D2A04" w:rsidRPr="00106E6B" w:rsidRDefault="00106E6B">
      <w:pPr>
        <w:spacing w:before="120" w:after="120" w:line="336" w:lineRule="auto"/>
        <w:rPr>
          <w:lang w:val="el-GR"/>
        </w:rPr>
      </w:pPr>
      <w:r>
        <w:rPr>
          <w:rFonts w:ascii="Roboto Bold" w:eastAsia="Roboto Bold" w:hAnsi="Roboto Bold" w:cs="Roboto Bold"/>
          <w:b/>
          <w:bCs/>
          <w:color w:val="000000"/>
          <w:sz w:val="24"/>
          <w:szCs w:val="24"/>
          <w:lang w:val="el-GR"/>
        </w:rPr>
        <w:t>ΝΕΜπ</w:t>
      </w:r>
      <w:r w:rsidR="00A4010D" w:rsidRPr="00106E6B">
        <w:rPr>
          <w:rFonts w:ascii="Roboto Bold" w:eastAsia="Roboto Bold" w:hAnsi="Roboto Bold" w:cs="Roboto Bold"/>
          <w:b/>
          <w:bCs/>
          <w:color w:val="000000"/>
          <w:sz w:val="24"/>
          <w:szCs w:val="24"/>
          <w:lang w:val="el-GR"/>
        </w:rPr>
        <w:t>:</w:t>
      </w:r>
      <w:r w:rsidR="00A4010D" w:rsidRPr="00106E6B">
        <w:rPr>
          <w:rFonts w:ascii="Roboto" w:eastAsia="Roboto" w:hAnsi="Roboto" w:cs="Roboto"/>
          <w:color w:val="000000"/>
          <w:sz w:val="24"/>
          <w:szCs w:val="24"/>
          <w:lang w:val="el-GR"/>
        </w:rPr>
        <w:t xml:space="preserve"> </w:t>
      </w:r>
      <w:r w:rsidRPr="00106E6B">
        <w:rPr>
          <w:rFonts w:ascii="Roboto" w:eastAsia="Roboto" w:hAnsi="Roboto" w:cs="Roboto"/>
          <w:color w:val="000000"/>
          <w:sz w:val="24"/>
          <w:szCs w:val="24"/>
          <w:lang w:val="el-GR"/>
        </w:rPr>
        <w:t xml:space="preserve">Το </w:t>
      </w:r>
      <w:r>
        <w:rPr>
          <w:rFonts w:ascii="Roboto" w:eastAsia="Roboto" w:hAnsi="Roboto" w:cs="Roboto"/>
          <w:color w:val="000000"/>
          <w:sz w:val="24"/>
          <w:szCs w:val="24"/>
          <w:lang w:val="el-GR"/>
        </w:rPr>
        <w:t>ΝΕΜπ</w:t>
      </w:r>
      <w:r w:rsidRPr="00106E6B">
        <w:rPr>
          <w:rFonts w:ascii="Roboto" w:eastAsia="Roboto" w:hAnsi="Roboto" w:cs="Roboto"/>
          <w:color w:val="000000"/>
          <w:sz w:val="24"/>
          <w:szCs w:val="24"/>
          <w:lang w:val="el-GR"/>
        </w:rPr>
        <w:t xml:space="preserve"> βασίζεται στην αισθητική παράδοση του </w:t>
      </w:r>
      <w:r w:rsidRPr="00106E6B">
        <w:rPr>
          <w:rFonts w:ascii="Roboto" w:eastAsia="Roboto" w:hAnsi="Roboto" w:cs="Roboto"/>
          <w:color w:val="000000"/>
          <w:sz w:val="24"/>
          <w:szCs w:val="24"/>
        </w:rPr>
        <w:t>Bauhaus</w:t>
      </w:r>
      <w:r w:rsidRPr="00106E6B">
        <w:rPr>
          <w:rFonts w:ascii="Roboto" w:eastAsia="Roboto" w:hAnsi="Roboto" w:cs="Roboto"/>
          <w:color w:val="000000"/>
          <w:sz w:val="24"/>
          <w:szCs w:val="24"/>
          <w:lang w:val="el-GR"/>
        </w:rPr>
        <w:t xml:space="preserve">, αλλά την διευρύνει ώστε να συμπεριλάβει ένα ευρύτερο φάσμα πολιτιστικών και αισθητηριακών εμπειριών. Ενθαρρύνει </w:t>
      </w:r>
      <w:r>
        <w:rPr>
          <w:rFonts w:ascii="Roboto" w:eastAsia="Roboto" w:hAnsi="Roboto" w:cs="Roboto"/>
          <w:color w:val="000000"/>
          <w:sz w:val="24"/>
          <w:szCs w:val="24"/>
          <w:lang w:val="el-GR"/>
        </w:rPr>
        <w:t xml:space="preserve">όχι μόνο </w:t>
      </w:r>
      <w:r w:rsidRPr="00106E6B">
        <w:rPr>
          <w:rFonts w:ascii="Roboto" w:eastAsia="Roboto" w:hAnsi="Roboto" w:cs="Roboto"/>
          <w:color w:val="000000"/>
          <w:sz w:val="24"/>
          <w:szCs w:val="24"/>
          <w:lang w:val="el-GR"/>
        </w:rPr>
        <w:t xml:space="preserve">τα σχέδια που είναι </w:t>
      </w:r>
      <w:r>
        <w:rPr>
          <w:rFonts w:ascii="Roboto" w:eastAsia="Roboto" w:hAnsi="Roboto" w:cs="Roboto"/>
          <w:color w:val="000000"/>
          <w:sz w:val="24"/>
          <w:szCs w:val="24"/>
          <w:lang w:val="el-GR"/>
        </w:rPr>
        <w:t>μινιμαλιστικά</w:t>
      </w:r>
      <w:r w:rsidRPr="00106E6B">
        <w:rPr>
          <w:rFonts w:ascii="Roboto" w:eastAsia="Roboto" w:hAnsi="Roboto" w:cs="Roboto"/>
          <w:color w:val="000000"/>
          <w:sz w:val="24"/>
          <w:szCs w:val="24"/>
          <w:lang w:val="el-GR"/>
        </w:rPr>
        <w:t xml:space="preserve"> και λειτουργικά</w:t>
      </w:r>
      <w:r>
        <w:rPr>
          <w:rFonts w:ascii="Roboto" w:eastAsia="Roboto" w:hAnsi="Roboto" w:cs="Roboto"/>
          <w:color w:val="000000"/>
          <w:sz w:val="24"/>
          <w:szCs w:val="24"/>
          <w:lang w:val="el-GR"/>
        </w:rPr>
        <w:t>,</w:t>
      </w:r>
      <w:r w:rsidRPr="00106E6B">
        <w:rPr>
          <w:rFonts w:ascii="Roboto" w:eastAsia="Roboto" w:hAnsi="Roboto" w:cs="Roboto"/>
          <w:color w:val="000000"/>
          <w:sz w:val="24"/>
          <w:szCs w:val="24"/>
          <w:lang w:val="el-GR"/>
        </w:rPr>
        <w:t xml:space="preserve"> αλλά και </w:t>
      </w:r>
      <w:r>
        <w:rPr>
          <w:rFonts w:ascii="Roboto" w:eastAsia="Roboto" w:hAnsi="Roboto" w:cs="Roboto"/>
          <w:color w:val="000000"/>
          <w:sz w:val="24"/>
          <w:szCs w:val="24"/>
          <w:lang w:val="el-GR"/>
        </w:rPr>
        <w:t xml:space="preserve">εκείνα που </w:t>
      </w:r>
      <w:r w:rsidR="00675EC7">
        <w:rPr>
          <w:rFonts w:ascii="Roboto" w:eastAsia="Roboto" w:hAnsi="Roboto" w:cs="Roboto"/>
          <w:color w:val="000000"/>
          <w:sz w:val="24"/>
          <w:szCs w:val="24"/>
          <w:lang w:val="el-GR"/>
        </w:rPr>
        <w:t xml:space="preserve">έχουν </w:t>
      </w:r>
      <w:r w:rsidR="00675EC7" w:rsidRPr="00675EC7">
        <w:rPr>
          <w:rFonts w:ascii="Roboto" w:eastAsia="Roboto" w:hAnsi="Roboto" w:cs="Roboto"/>
          <w:color w:val="000000"/>
          <w:sz w:val="24"/>
          <w:szCs w:val="24"/>
          <w:lang w:val="el-GR"/>
        </w:rPr>
        <w:t xml:space="preserve">συναισθηματική απήχηση </w:t>
      </w:r>
      <w:r w:rsidRPr="00106E6B">
        <w:rPr>
          <w:rFonts w:ascii="Roboto" w:eastAsia="Roboto" w:hAnsi="Roboto" w:cs="Roboto"/>
          <w:color w:val="000000"/>
          <w:sz w:val="24"/>
          <w:szCs w:val="24"/>
          <w:lang w:val="el-GR"/>
        </w:rPr>
        <w:t xml:space="preserve">και </w:t>
      </w:r>
      <w:r w:rsidR="00675EC7">
        <w:rPr>
          <w:rFonts w:ascii="Roboto" w:eastAsia="Roboto" w:hAnsi="Roboto" w:cs="Roboto"/>
          <w:color w:val="000000"/>
          <w:sz w:val="24"/>
          <w:szCs w:val="24"/>
          <w:lang w:val="el-GR"/>
        </w:rPr>
        <w:t xml:space="preserve">είναι </w:t>
      </w:r>
      <w:r w:rsidRPr="00106E6B">
        <w:rPr>
          <w:rFonts w:ascii="Roboto" w:eastAsia="Roboto" w:hAnsi="Roboto" w:cs="Roboto"/>
          <w:color w:val="000000"/>
          <w:sz w:val="24"/>
          <w:szCs w:val="24"/>
          <w:lang w:val="el-GR"/>
        </w:rPr>
        <w:t xml:space="preserve">πολιτισμικά </w:t>
      </w:r>
      <w:r>
        <w:rPr>
          <w:rFonts w:ascii="Roboto" w:eastAsia="Roboto" w:hAnsi="Roboto" w:cs="Roboto"/>
          <w:color w:val="000000"/>
          <w:sz w:val="24"/>
          <w:szCs w:val="24"/>
          <w:lang w:val="el-GR"/>
        </w:rPr>
        <w:t>συμπεριληπ</w:t>
      </w:r>
      <w:r w:rsidRPr="00106E6B">
        <w:rPr>
          <w:rFonts w:ascii="Roboto" w:eastAsia="Roboto" w:hAnsi="Roboto" w:cs="Roboto"/>
          <w:color w:val="000000"/>
          <w:sz w:val="24"/>
          <w:szCs w:val="24"/>
          <w:lang w:val="el-GR"/>
        </w:rPr>
        <w:t xml:space="preserve">τικά. Η αισθητική </w:t>
      </w:r>
      <w:r>
        <w:rPr>
          <w:rFonts w:ascii="Roboto" w:eastAsia="Roboto" w:hAnsi="Roboto" w:cs="Roboto"/>
          <w:color w:val="000000"/>
          <w:sz w:val="24"/>
          <w:szCs w:val="24"/>
          <w:lang w:val="el-GR"/>
        </w:rPr>
        <w:t>του ΝΕΜπ</w:t>
      </w:r>
      <w:r w:rsidRPr="00106E6B">
        <w:rPr>
          <w:rFonts w:ascii="Roboto" w:eastAsia="Roboto" w:hAnsi="Roboto" w:cs="Roboto"/>
          <w:color w:val="000000"/>
          <w:sz w:val="24"/>
          <w:szCs w:val="24"/>
          <w:lang w:val="el-GR"/>
        </w:rPr>
        <w:t xml:space="preserve"> αφορά τη δημιουργία περιβαλλόντων που δεν είναι </w:t>
      </w:r>
      <w:r>
        <w:rPr>
          <w:rFonts w:ascii="Roboto" w:eastAsia="Roboto" w:hAnsi="Roboto" w:cs="Roboto"/>
          <w:color w:val="000000"/>
          <w:sz w:val="24"/>
          <w:szCs w:val="24"/>
          <w:lang w:val="el-GR"/>
        </w:rPr>
        <w:t>απλώς</w:t>
      </w:r>
      <w:r w:rsidRPr="00106E6B">
        <w:rPr>
          <w:rFonts w:ascii="Roboto" w:eastAsia="Roboto" w:hAnsi="Roboto" w:cs="Roboto"/>
          <w:color w:val="000000"/>
          <w:sz w:val="24"/>
          <w:szCs w:val="24"/>
          <w:lang w:val="el-GR"/>
        </w:rPr>
        <w:t xml:space="preserve"> όμορφα αλλά </w:t>
      </w:r>
      <w:r>
        <w:rPr>
          <w:rFonts w:ascii="Roboto" w:eastAsia="Roboto" w:hAnsi="Roboto" w:cs="Roboto"/>
          <w:color w:val="000000"/>
          <w:sz w:val="24"/>
          <w:szCs w:val="24"/>
          <w:lang w:val="el-GR"/>
        </w:rPr>
        <w:t xml:space="preserve">είναι συν τοις </w:t>
      </w:r>
      <w:proofErr w:type="spellStart"/>
      <w:r>
        <w:rPr>
          <w:rFonts w:ascii="Roboto" w:eastAsia="Roboto" w:hAnsi="Roboto" w:cs="Roboto"/>
          <w:color w:val="000000"/>
          <w:sz w:val="24"/>
          <w:szCs w:val="24"/>
          <w:lang w:val="el-GR"/>
        </w:rPr>
        <w:t>άλλοις</w:t>
      </w:r>
      <w:proofErr w:type="spellEnd"/>
      <w:r>
        <w:rPr>
          <w:rFonts w:ascii="Roboto" w:eastAsia="Roboto" w:hAnsi="Roboto" w:cs="Roboto"/>
          <w:color w:val="000000"/>
          <w:sz w:val="24"/>
          <w:szCs w:val="24"/>
          <w:lang w:val="el-GR"/>
        </w:rPr>
        <w:t xml:space="preserve">, </w:t>
      </w:r>
      <w:r w:rsidRPr="00106E6B">
        <w:rPr>
          <w:rFonts w:ascii="Roboto" w:eastAsia="Roboto" w:hAnsi="Roboto" w:cs="Roboto"/>
          <w:color w:val="000000"/>
          <w:sz w:val="24"/>
          <w:szCs w:val="24"/>
          <w:lang w:val="el-GR"/>
        </w:rPr>
        <w:t>εμπνευσμένα, άνετα και αντ</w:t>
      </w:r>
      <w:r>
        <w:rPr>
          <w:rFonts w:ascii="Roboto" w:eastAsia="Roboto" w:hAnsi="Roboto" w:cs="Roboto"/>
          <w:color w:val="000000"/>
          <w:sz w:val="24"/>
          <w:szCs w:val="24"/>
          <w:lang w:val="el-GR"/>
        </w:rPr>
        <w:t>ικατοπτρίζου</w:t>
      </w:r>
      <w:r w:rsidRPr="00106E6B">
        <w:rPr>
          <w:rFonts w:ascii="Roboto" w:eastAsia="Roboto" w:hAnsi="Roboto" w:cs="Roboto"/>
          <w:color w:val="000000"/>
          <w:sz w:val="24"/>
          <w:szCs w:val="24"/>
          <w:lang w:val="el-GR"/>
        </w:rPr>
        <w:t>ν την πο</w:t>
      </w:r>
      <w:r>
        <w:rPr>
          <w:rFonts w:ascii="Roboto" w:eastAsia="Roboto" w:hAnsi="Roboto" w:cs="Roboto"/>
          <w:color w:val="000000"/>
          <w:sz w:val="24"/>
          <w:szCs w:val="24"/>
          <w:lang w:val="el-GR"/>
        </w:rPr>
        <w:t>λυ</w:t>
      </w:r>
      <w:r w:rsidRPr="00106E6B">
        <w:rPr>
          <w:rFonts w:ascii="Roboto" w:eastAsia="Roboto" w:hAnsi="Roboto" w:cs="Roboto"/>
          <w:color w:val="000000"/>
          <w:sz w:val="24"/>
          <w:szCs w:val="24"/>
          <w:lang w:val="el-GR"/>
        </w:rPr>
        <w:t>μορφία των ευρωπαϊκών πολιτισμών</w:t>
      </w:r>
      <w:r w:rsidR="00A4010D" w:rsidRPr="00106E6B">
        <w:rPr>
          <w:rFonts w:ascii="Roboto" w:eastAsia="Roboto" w:hAnsi="Roboto" w:cs="Roboto"/>
          <w:color w:val="000000"/>
          <w:sz w:val="24"/>
          <w:szCs w:val="24"/>
          <w:lang w:val="el-GR"/>
        </w:rPr>
        <w:t xml:space="preserve">. </w:t>
      </w:r>
    </w:p>
    <w:p w:rsidR="003D2A04" w:rsidRPr="00106E6B" w:rsidRDefault="00106E6B">
      <w:pPr>
        <w:spacing w:before="120" w:after="120" w:line="336" w:lineRule="auto"/>
        <w:rPr>
          <w:lang w:val="el-GR"/>
        </w:rPr>
      </w:pPr>
      <w:r>
        <w:rPr>
          <w:rFonts w:ascii="Roboto Bold" w:eastAsia="Roboto Bold" w:hAnsi="Roboto Bold" w:cs="Roboto Bold"/>
          <w:b/>
          <w:bCs/>
          <w:color w:val="000000"/>
          <w:sz w:val="24"/>
          <w:szCs w:val="24"/>
          <w:lang w:val="el-GR"/>
        </w:rPr>
        <w:t>Συμπέρασμα</w:t>
      </w:r>
      <w:r w:rsidR="00A4010D" w:rsidRPr="00106E6B">
        <w:rPr>
          <w:rFonts w:ascii="Roboto Bold" w:eastAsia="Roboto Bold" w:hAnsi="Roboto Bold" w:cs="Roboto Bold"/>
          <w:b/>
          <w:bCs/>
          <w:color w:val="000000"/>
          <w:sz w:val="24"/>
          <w:szCs w:val="24"/>
          <w:lang w:val="el-GR"/>
        </w:rPr>
        <w:t xml:space="preserve"> </w:t>
      </w:r>
    </w:p>
    <w:p w:rsidR="003D2A04" w:rsidRPr="007965C2" w:rsidRDefault="00675EC7">
      <w:pPr>
        <w:spacing w:before="120" w:after="120" w:line="336" w:lineRule="auto"/>
        <w:rPr>
          <w:lang w:val="el-GR"/>
        </w:rPr>
      </w:pPr>
      <w:r w:rsidRPr="00675EC7">
        <w:rPr>
          <w:rFonts w:ascii="Roboto" w:eastAsia="Roboto" w:hAnsi="Roboto" w:cs="Roboto"/>
          <w:color w:val="000000"/>
          <w:sz w:val="24"/>
          <w:szCs w:val="24"/>
          <w:lang w:val="el-GR"/>
        </w:rPr>
        <w:t xml:space="preserve">Αν και το Νέο Ευρωπαϊκό Μπάουχαους είναι βαθιά επηρεασμένο από το αρχικό κίνημα </w:t>
      </w:r>
      <w:r w:rsidRPr="00675EC7">
        <w:rPr>
          <w:rFonts w:ascii="Roboto" w:eastAsia="Roboto" w:hAnsi="Roboto" w:cs="Roboto"/>
          <w:color w:val="000000"/>
          <w:sz w:val="24"/>
          <w:szCs w:val="24"/>
        </w:rPr>
        <w:t>Bauhaus</w:t>
      </w:r>
      <w:r w:rsidRPr="00675EC7">
        <w:rPr>
          <w:rFonts w:ascii="Roboto" w:eastAsia="Roboto" w:hAnsi="Roboto" w:cs="Roboto"/>
          <w:color w:val="000000"/>
          <w:sz w:val="24"/>
          <w:szCs w:val="24"/>
          <w:lang w:val="el-GR"/>
        </w:rPr>
        <w:t xml:space="preserve">, εξελίχθηκε ούτως ώστε να αντιμετωπίσει τις μοναδικές προκλήσεις και ευκαιρίες του 21ου αιώνα. Το ΝΕΜπ επεκτείνει τις αρχές του </w:t>
      </w:r>
      <w:r w:rsidRPr="00675EC7">
        <w:rPr>
          <w:rFonts w:ascii="Roboto" w:eastAsia="Roboto" w:hAnsi="Roboto" w:cs="Roboto"/>
          <w:color w:val="000000"/>
          <w:sz w:val="24"/>
          <w:szCs w:val="24"/>
        </w:rPr>
        <w:t>Bauhaus</w:t>
      </w:r>
      <w:r w:rsidRPr="00675EC7">
        <w:rPr>
          <w:rFonts w:ascii="Roboto" w:eastAsia="Roboto" w:hAnsi="Roboto" w:cs="Roboto"/>
          <w:color w:val="000000"/>
          <w:sz w:val="24"/>
          <w:szCs w:val="24"/>
          <w:lang w:val="el-GR"/>
        </w:rPr>
        <w:t xml:space="preserve"> δίνοντας μεγαλύτερη έμφαση στη βιωσιμότητα και τη </w:t>
      </w:r>
      <w:proofErr w:type="spellStart"/>
      <w:r w:rsidRPr="00675EC7">
        <w:rPr>
          <w:rFonts w:ascii="Roboto" w:eastAsia="Roboto" w:hAnsi="Roboto" w:cs="Roboto"/>
          <w:color w:val="000000"/>
          <w:sz w:val="24"/>
          <w:szCs w:val="24"/>
          <w:lang w:val="el-GR"/>
        </w:rPr>
        <w:t>συμπεριληπτικότητα</w:t>
      </w:r>
      <w:proofErr w:type="spellEnd"/>
      <w:r w:rsidRPr="00675EC7">
        <w:rPr>
          <w:rFonts w:ascii="Roboto" w:eastAsia="Roboto" w:hAnsi="Roboto" w:cs="Roboto"/>
          <w:color w:val="000000"/>
          <w:sz w:val="24"/>
          <w:szCs w:val="24"/>
          <w:lang w:val="el-GR"/>
        </w:rPr>
        <w:t xml:space="preserve">, γεγονός που αντικατοπτρίζει τις σύγχρονες ανησυχίες για το περιβάλλον και την κοινωνική ισότητα. Συγκρίνοντας αυτά τα δύο κινήματα, μπορούμε να δούμε πώς η κληρονομιά του </w:t>
      </w:r>
      <w:r w:rsidRPr="00675EC7">
        <w:rPr>
          <w:rFonts w:ascii="Roboto" w:eastAsia="Roboto" w:hAnsi="Roboto" w:cs="Roboto"/>
          <w:color w:val="000000"/>
          <w:sz w:val="24"/>
          <w:szCs w:val="24"/>
        </w:rPr>
        <w:t>Bauhaus</w:t>
      </w:r>
      <w:r w:rsidRPr="00675EC7">
        <w:rPr>
          <w:rFonts w:ascii="Roboto" w:eastAsia="Roboto" w:hAnsi="Roboto" w:cs="Roboto"/>
          <w:color w:val="000000"/>
          <w:sz w:val="24"/>
          <w:szCs w:val="24"/>
          <w:lang w:val="el-GR"/>
        </w:rPr>
        <w:t xml:space="preserve"> συνεχίζει να ενημερώνει τον σύγχρονο σχεδιασμό, ενώ παράλληλα εξελίσσεται προκειμένου να ανταποκρίνεται στις ανάγκες ενός μεταβαλλόμενου κόσμου</w:t>
      </w:r>
      <w:r w:rsidR="00A4010D" w:rsidRPr="00675EC7">
        <w:rPr>
          <w:rFonts w:ascii="Roboto" w:eastAsia="Roboto" w:hAnsi="Roboto" w:cs="Roboto"/>
          <w:color w:val="000000"/>
          <w:sz w:val="24"/>
          <w:szCs w:val="24"/>
          <w:lang w:val="el-GR"/>
        </w:rPr>
        <w:t xml:space="preserve">. </w:t>
      </w:r>
    </w:p>
    <w:p w:rsidR="003D2A04" w:rsidRDefault="00A4010D">
      <w:pPr>
        <w:spacing w:before="120" w:after="120"/>
        <w:jc w:val="center"/>
      </w:pPr>
      <w:r>
        <w:rPr>
          <w:noProof/>
        </w:rPr>
        <w:drawing>
          <wp:inline distT="0" distB="0" distL="0" distR="0">
            <wp:extent cx="2952750" cy="2952750"/>
            <wp:effectExtent l="0" t="0" r="0" b="0"/>
            <wp:docPr id="14" name="Drawing 13" descr="783fcf5c-a80e-45d5-a4b7-947e003463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83fcf5c-a80e-45d5-a4b7-947e003463be.png"/>
                    <pic:cNvPicPr>
                      <a:picLocks noChangeAspect="1"/>
                    </pic:cNvPicPr>
                  </pic:nvPicPr>
                  <pic:blipFill>
                    <a:blip r:embed="rId20"/>
                    <a:stretch>
                      <a:fillRect/>
                    </a:stretch>
                  </pic:blipFill>
                  <pic:spPr>
                    <a:xfrm>
                      <a:off x="0" y="0"/>
                      <a:ext cx="2952750" cy="2952750"/>
                    </a:xfrm>
                    <a:prstGeom prst="rect">
                      <a:avLst/>
                    </a:prstGeom>
                  </pic:spPr>
                </pic:pic>
              </a:graphicData>
            </a:graphic>
          </wp:inline>
        </w:drawing>
      </w:r>
    </w:p>
    <w:p w:rsidR="003D2A04" w:rsidRDefault="00A4010D">
      <w:pPr>
        <w:spacing w:before="120" w:after="120" w:line="336" w:lineRule="auto"/>
      </w:pPr>
      <w:r>
        <w:rPr>
          <w:rFonts w:ascii="Roboto Bold" w:eastAsia="Roboto Bold" w:hAnsi="Roboto Bold" w:cs="Roboto Bold"/>
          <w:b/>
          <w:bCs/>
          <w:color w:val="000000"/>
          <w:sz w:val="24"/>
          <w:szCs w:val="24"/>
        </w:rPr>
        <w:lastRenderedPageBreak/>
        <w:t xml:space="preserve"> </w:t>
      </w:r>
    </w:p>
    <w:p w:rsidR="003D2A04" w:rsidRDefault="00A4010D">
      <w:pPr>
        <w:spacing w:before="120" w:after="120"/>
        <w:jc w:val="center"/>
      </w:pPr>
      <w:r>
        <w:rPr>
          <w:noProof/>
        </w:rPr>
        <w:drawing>
          <wp:anchor distT="0" distB="0" distL="114300" distR="114300" simplePos="0" relativeHeight="251659264" behindDoc="0" locked="0" layoutInCell="1" allowOverlap="1">
            <wp:simplePos x="0" y="0"/>
            <wp:positionH relativeFrom="page">
              <wp:posOffset>0</wp:posOffset>
            </wp:positionH>
            <wp:positionV relativeFrom="paragraph">
              <wp:posOffset>0</wp:posOffset>
            </wp:positionV>
            <wp:extent cx="7562850" cy="4254103"/>
            <wp:effectExtent l="0" t="0" r="0" b="0"/>
            <wp:wrapTopAndBottom/>
            <wp:docPr id="15" name="Drawing 14" descr="666563a6a44a93c6bb74bd095941d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66563a6a44a93c6bb74bd095941dce1.jpg"/>
                    <pic:cNvPicPr>
                      <a:picLocks noChangeAspect="1"/>
                    </pic:cNvPicPr>
                  </pic:nvPicPr>
                  <pic:blipFill>
                    <a:blip r:embed="rId5"/>
                    <a:stretch>
                      <a:fillRect/>
                    </a:stretch>
                  </pic:blipFill>
                  <pic:spPr>
                    <a:xfrm>
                      <a:off x="0" y="0"/>
                      <a:ext cx="7562850" cy="4254103"/>
                    </a:xfrm>
                    <a:prstGeom prst="rect">
                      <a:avLst/>
                    </a:prstGeom>
                  </pic:spPr>
                </pic:pic>
              </a:graphicData>
            </a:graphic>
          </wp:anchor>
        </w:drawing>
      </w:r>
    </w:p>
    <w:p w:rsidR="003D2A04" w:rsidRDefault="00A4010D">
      <w:pPr>
        <w:spacing w:before="120" w:after="120" w:line="336" w:lineRule="auto"/>
      </w:pPr>
      <w:r>
        <w:rPr>
          <w:rFonts w:ascii="Roboto Bold" w:eastAsia="Roboto Bold" w:hAnsi="Roboto Bold" w:cs="Roboto Bold"/>
          <w:b/>
          <w:bCs/>
          <w:color w:val="000000"/>
          <w:sz w:val="24"/>
          <w:szCs w:val="24"/>
        </w:rPr>
        <w:t xml:space="preserve"> </w:t>
      </w:r>
    </w:p>
    <w:sectPr w:rsidR="003D2A04">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A2A0790-9FB7-45EC-AD0D-241BDFCE3A60}"/>
    <w:embedBold r:id="rId2" w:fontKey="{3938FB6E-6A70-4B7F-8C5B-A6E6B14FE6EE}"/>
  </w:font>
  <w:font w:name="Roboto">
    <w:charset w:val="00"/>
    <w:family w:val="auto"/>
    <w:pitch w:val="default"/>
    <w:embedRegular r:id="rId3" w:fontKey="{8EC73752-03D6-41FF-8E69-CE277ED695FF}"/>
    <w:embedBold r:id="rId4" w:fontKey="{769B1CD4-92A1-4CA9-92F8-9388CC3E34F8}"/>
  </w:font>
  <w:font w:name="Roboto Bold">
    <w:charset w:val="00"/>
    <w:family w:val="auto"/>
    <w:pitch w:val="default"/>
    <w:embedBold r:id="rId5" w:fontKey="{3249398E-14F5-4B2E-9F2F-925165AE6DC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FA89AA9D-C0E2-46B1-A5A3-1B6E14347B6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611907"/>
    <w:multiLevelType w:val="hybridMultilevel"/>
    <w:tmpl w:val="A1B081A4"/>
    <w:lvl w:ilvl="0" w:tplc="01FA281A">
      <w:start w:val="1"/>
      <w:numFmt w:val="bullet"/>
      <w:lvlText w:val=""/>
      <w:lvlJc w:val="left"/>
      <w:pPr>
        <w:ind w:left="400" w:hanging="360"/>
      </w:pPr>
      <w:rPr>
        <w:rFonts w:ascii="Symbol" w:hAnsi="Symbol"/>
      </w:rPr>
    </w:lvl>
    <w:lvl w:ilvl="1" w:tplc="BCAEE422">
      <w:start w:val="1"/>
      <w:numFmt w:val="bullet"/>
      <w:lvlText w:val="o"/>
      <w:lvlJc w:val="left"/>
      <w:pPr>
        <w:ind w:left="800" w:hanging="360"/>
      </w:pPr>
      <w:rPr>
        <w:rFonts w:ascii="Courier New" w:hAnsi="Courier New"/>
      </w:rPr>
    </w:lvl>
    <w:lvl w:ilvl="2" w:tplc="9432C8D0">
      <w:start w:val="1"/>
      <w:numFmt w:val="bullet"/>
      <w:lvlText w:val=""/>
      <w:lvlJc w:val="left"/>
      <w:pPr>
        <w:ind w:left="1200" w:hanging="360"/>
      </w:pPr>
      <w:rPr>
        <w:rFonts w:ascii="Wingdings" w:hAnsi="Wingdings"/>
      </w:rPr>
    </w:lvl>
    <w:lvl w:ilvl="3" w:tplc="75D6FC10">
      <w:start w:val="1"/>
      <w:numFmt w:val="bullet"/>
      <w:lvlText w:val=""/>
      <w:lvlJc w:val="left"/>
      <w:pPr>
        <w:ind w:left="1600" w:hanging="360"/>
      </w:pPr>
      <w:rPr>
        <w:rFonts w:ascii="Symbol" w:hAnsi="Symbol"/>
      </w:rPr>
    </w:lvl>
    <w:lvl w:ilvl="4" w:tplc="977E2AB0">
      <w:start w:val="1"/>
      <w:numFmt w:val="bullet"/>
      <w:lvlText w:val="o"/>
      <w:lvlJc w:val="left"/>
      <w:pPr>
        <w:ind w:left="2000" w:hanging="360"/>
      </w:pPr>
      <w:rPr>
        <w:rFonts w:ascii="Courier New" w:hAnsi="Courier New"/>
      </w:rPr>
    </w:lvl>
    <w:lvl w:ilvl="5" w:tplc="038E9E26">
      <w:start w:val="1"/>
      <w:numFmt w:val="bullet"/>
      <w:lvlText w:val=""/>
      <w:lvlJc w:val="left"/>
      <w:pPr>
        <w:ind w:left="2400" w:hanging="360"/>
      </w:pPr>
      <w:rPr>
        <w:rFonts w:ascii="Wingdings" w:hAnsi="Wingdings"/>
      </w:rPr>
    </w:lvl>
    <w:lvl w:ilvl="6" w:tplc="AC58333E">
      <w:start w:val="1"/>
      <w:numFmt w:val="bullet"/>
      <w:lvlText w:val=""/>
      <w:lvlJc w:val="left"/>
      <w:pPr>
        <w:ind w:left="2800" w:hanging="360"/>
      </w:pPr>
      <w:rPr>
        <w:rFonts w:ascii="Symbol" w:hAnsi="Symbol"/>
      </w:rPr>
    </w:lvl>
    <w:lvl w:ilvl="7" w:tplc="27DEEC6A">
      <w:start w:val="1"/>
      <w:numFmt w:val="bullet"/>
      <w:lvlText w:val="o"/>
      <w:lvlJc w:val="left"/>
      <w:pPr>
        <w:ind w:left="3200" w:hanging="360"/>
      </w:pPr>
      <w:rPr>
        <w:rFonts w:ascii="Courier New" w:hAnsi="Courier New"/>
      </w:rPr>
    </w:lvl>
    <w:lvl w:ilvl="8" w:tplc="284439DA">
      <w:numFmt w:val="decimal"/>
      <w:lvlText w:val=""/>
      <w:lvlJc w:val="left"/>
    </w:lvl>
  </w:abstractNum>
  <w:abstractNum w:abstractNumId="1" w15:restartNumberingAfterBreak="0">
    <w:nsid w:val="5DCB001E"/>
    <w:multiLevelType w:val="hybridMultilevel"/>
    <w:tmpl w:val="74207A90"/>
    <w:lvl w:ilvl="0" w:tplc="897E208C">
      <w:start w:val="1"/>
      <w:numFmt w:val="bullet"/>
      <w:lvlText w:val=""/>
      <w:lvlJc w:val="left"/>
      <w:pPr>
        <w:ind w:left="400" w:hanging="360"/>
      </w:pPr>
      <w:rPr>
        <w:rFonts w:ascii="Symbol" w:hAnsi="Symbol"/>
      </w:rPr>
    </w:lvl>
    <w:lvl w:ilvl="1" w:tplc="00704976">
      <w:start w:val="1"/>
      <w:numFmt w:val="bullet"/>
      <w:lvlText w:val="o"/>
      <w:lvlJc w:val="left"/>
      <w:pPr>
        <w:ind w:left="800" w:hanging="360"/>
      </w:pPr>
      <w:rPr>
        <w:rFonts w:ascii="Courier New" w:hAnsi="Courier New"/>
      </w:rPr>
    </w:lvl>
    <w:lvl w:ilvl="2" w:tplc="9E7A3A38">
      <w:start w:val="1"/>
      <w:numFmt w:val="bullet"/>
      <w:lvlText w:val=""/>
      <w:lvlJc w:val="left"/>
      <w:pPr>
        <w:ind w:left="1200" w:hanging="360"/>
      </w:pPr>
      <w:rPr>
        <w:rFonts w:ascii="Wingdings" w:hAnsi="Wingdings"/>
      </w:rPr>
    </w:lvl>
    <w:lvl w:ilvl="3" w:tplc="E21A8432">
      <w:start w:val="1"/>
      <w:numFmt w:val="bullet"/>
      <w:lvlText w:val=""/>
      <w:lvlJc w:val="left"/>
      <w:pPr>
        <w:ind w:left="1600" w:hanging="360"/>
      </w:pPr>
      <w:rPr>
        <w:rFonts w:ascii="Symbol" w:hAnsi="Symbol"/>
      </w:rPr>
    </w:lvl>
    <w:lvl w:ilvl="4" w:tplc="E8246FAC">
      <w:start w:val="1"/>
      <w:numFmt w:val="bullet"/>
      <w:lvlText w:val="o"/>
      <w:lvlJc w:val="left"/>
      <w:pPr>
        <w:ind w:left="2000" w:hanging="360"/>
      </w:pPr>
      <w:rPr>
        <w:rFonts w:ascii="Courier New" w:hAnsi="Courier New"/>
      </w:rPr>
    </w:lvl>
    <w:lvl w:ilvl="5" w:tplc="733C29DC">
      <w:start w:val="1"/>
      <w:numFmt w:val="bullet"/>
      <w:lvlText w:val=""/>
      <w:lvlJc w:val="left"/>
      <w:pPr>
        <w:ind w:left="2400" w:hanging="360"/>
      </w:pPr>
      <w:rPr>
        <w:rFonts w:ascii="Wingdings" w:hAnsi="Wingdings"/>
      </w:rPr>
    </w:lvl>
    <w:lvl w:ilvl="6" w:tplc="2D1836AA">
      <w:start w:val="1"/>
      <w:numFmt w:val="bullet"/>
      <w:lvlText w:val=""/>
      <w:lvlJc w:val="left"/>
      <w:pPr>
        <w:ind w:left="2800" w:hanging="360"/>
      </w:pPr>
      <w:rPr>
        <w:rFonts w:ascii="Symbol" w:hAnsi="Symbol"/>
      </w:rPr>
    </w:lvl>
    <w:lvl w:ilvl="7" w:tplc="9190A36C">
      <w:start w:val="1"/>
      <w:numFmt w:val="bullet"/>
      <w:lvlText w:val="o"/>
      <w:lvlJc w:val="left"/>
      <w:pPr>
        <w:ind w:left="3200" w:hanging="360"/>
      </w:pPr>
      <w:rPr>
        <w:rFonts w:ascii="Courier New" w:hAnsi="Courier New"/>
      </w:rPr>
    </w:lvl>
    <w:lvl w:ilvl="8" w:tplc="F45ADB3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20"/>
  <w:doNotShadeFormData/>
  <w:characterSpacingControl w:val="doNotCompress"/>
  <w:compat>
    <w:useFELayout/>
    <w:compatSetting w:name="compatibilityMode" w:uri="http://schemas.microsoft.com/office/word" w:val="12"/>
  </w:compat>
  <w:rsids>
    <w:rsidRoot w:val="003D2A04"/>
    <w:rsid w:val="00083704"/>
    <w:rsid w:val="000B0DC2"/>
    <w:rsid w:val="00106E6B"/>
    <w:rsid w:val="00155FF0"/>
    <w:rsid w:val="001E1321"/>
    <w:rsid w:val="00212AE8"/>
    <w:rsid w:val="002F7C4C"/>
    <w:rsid w:val="00303558"/>
    <w:rsid w:val="00312432"/>
    <w:rsid w:val="003D2A04"/>
    <w:rsid w:val="004013FD"/>
    <w:rsid w:val="00482852"/>
    <w:rsid w:val="00571919"/>
    <w:rsid w:val="00675EC7"/>
    <w:rsid w:val="006933E0"/>
    <w:rsid w:val="006A7EF8"/>
    <w:rsid w:val="006C3BA0"/>
    <w:rsid w:val="006D123C"/>
    <w:rsid w:val="00720A6B"/>
    <w:rsid w:val="00767D37"/>
    <w:rsid w:val="007965C2"/>
    <w:rsid w:val="007C4618"/>
    <w:rsid w:val="007E0701"/>
    <w:rsid w:val="00955292"/>
    <w:rsid w:val="00A4010D"/>
    <w:rsid w:val="00A63860"/>
    <w:rsid w:val="00AA4DBF"/>
    <w:rsid w:val="00B359D0"/>
    <w:rsid w:val="00B35E5B"/>
    <w:rsid w:val="00B95204"/>
    <w:rsid w:val="00BB4E26"/>
    <w:rsid w:val="00BD5D94"/>
    <w:rsid w:val="00C035A3"/>
    <w:rsid w:val="00C23994"/>
    <w:rsid w:val="00CD23A9"/>
    <w:rsid w:val="00D7114A"/>
    <w:rsid w:val="00DA1904"/>
    <w:rsid w:val="00DE5247"/>
    <w:rsid w:val="00DF6B63"/>
    <w:rsid w:val="00E000A4"/>
    <w:rsid w:val="00E349F3"/>
    <w:rsid w:val="00E97C4A"/>
    <w:rsid w:val="00EB1C15"/>
    <w:rsid w:val="00F40FB9"/>
    <w:rsid w:val="00F96351"/>
    <w:rsid w:val="00FC7D53"/>
    <w:rsid w:val="00FE1E49"/>
    <w:rsid w:val="00FE51A5"/>
    <w:rsid w:val="00FE6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07F48-5715-4E26-9374-B5E325C45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67D37"/>
    <w:rPr>
      <w:color w:val="0563C1" w:themeColor="hyperlink"/>
      <w:u w:val="single"/>
    </w:rPr>
  </w:style>
  <w:style w:type="paragraph" w:styleId="Web">
    <w:name w:val="Normal (Web)"/>
    <w:basedOn w:val="a"/>
    <w:uiPriority w:val="99"/>
    <w:semiHidden/>
    <w:unhideWhenUsed/>
    <w:rsid w:val="004828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4521">
      <w:bodyDiv w:val="1"/>
      <w:marLeft w:val="0"/>
      <w:marRight w:val="0"/>
      <w:marTop w:val="0"/>
      <w:marBottom w:val="0"/>
      <w:divBdr>
        <w:top w:val="none" w:sz="0" w:space="0" w:color="auto"/>
        <w:left w:val="none" w:sz="0" w:space="0" w:color="auto"/>
        <w:bottom w:val="none" w:sz="0" w:space="0" w:color="auto"/>
        <w:right w:val="none" w:sz="0" w:space="0" w:color="auto"/>
      </w:divBdr>
    </w:div>
    <w:div w:id="2017338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new-european-bauhaus.europa.eu/about/neb-lab_en"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new-european-bauhaus.europa.eu/document/download/4f0d4136-4fa8-44d4-a054-522e990fbf70_en?filename=NEB%20toolbox.pdf"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14</Pages>
  <Words>2445</Words>
  <Characters>13938</Characters>
  <Application>Microsoft Office Word</Application>
  <DocSecurity>0</DocSecurity>
  <Lines>116</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Katerina</cp:lastModifiedBy>
  <cp:revision>38</cp:revision>
  <dcterms:created xsi:type="dcterms:W3CDTF">2025-01-14T14:43:00Z</dcterms:created>
  <dcterms:modified xsi:type="dcterms:W3CDTF">2025-03-11T07:09:00Z</dcterms:modified>
</cp:coreProperties>
</file>